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031" w14:textId="522973F0" w:rsidR="00D70886" w:rsidRDefault="00D70886" w:rsidP="006A2D03">
      <w:pPr>
        <w:pStyle w:val="Nagwek1"/>
        <w:spacing w:after="240"/>
        <w:jc w:val="center"/>
      </w:pPr>
      <w:r>
        <w:t>Konkurs na dofinansowanie pracy magisterskiej na r</w:t>
      </w:r>
      <w:r w:rsidRPr="0094188F">
        <w:t xml:space="preserve">ok </w:t>
      </w:r>
      <w:r>
        <w:t>akademicki 202</w:t>
      </w:r>
      <w:r w:rsidR="006A2D03">
        <w:t>3</w:t>
      </w:r>
      <w:r>
        <w:t>/2</w:t>
      </w:r>
      <w:r w:rsidR="006A2D03">
        <w:t>4</w:t>
      </w:r>
    </w:p>
    <w:p w14:paraId="583925EA" w14:textId="77777777" w:rsidR="00D70886" w:rsidRPr="008D2AF8" w:rsidRDefault="00D70886" w:rsidP="00D70886">
      <w:pPr>
        <w:pStyle w:val="Nagwek2"/>
        <w:spacing w:after="240"/>
      </w:pPr>
      <w:r w:rsidRPr="008D2AF8">
        <w:t>Zasady przyznania dofinansowania:</w:t>
      </w:r>
    </w:p>
    <w:p w14:paraId="2370721A" w14:textId="77777777" w:rsidR="00D70886" w:rsidRPr="00693C79" w:rsidRDefault="00D70886" w:rsidP="00D70886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Dofinansowanie przyznaje się w drodze konkursu, który rozstrzyga</w:t>
      </w:r>
      <w:r>
        <w:rPr>
          <w:rFonts w:asciiTheme="minorHAnsi" w:hAnsiTheme="minorHAnsi" w:cstheme="minorHAnsi"/>
        </w:rPr>
        <w:t xml:space="preserve"> Rada</w:t>
      </w:r>
      <w:r w:rsidRPr="00693C79">
        <w:rPr>
          <w:rFonts w:asciiTheme="minorHAnsi" w:hAnsiTheme="minorHAnsi" w:cstheme="minorHAnsi"/>
        </w:rPr>
        <w:t xml:space="preserve"> Dydaktyczna </w:t>
      </w:r>
      <w:r>
        <w:rPr>
          <w:rFonts w:asciiTheme="minorHAnsi" w:hAnsiTheme="minorHAnsi" w:cstheme="minorHAnsi"/>
        </w:rPr>
        <w:t>dla kierunków organizowanych przez Wydział Socjologii</w:t>
      </w:r>
      <w:r w:rsidRPr="00693C79">
        <w:rPr>
          <w:rFonts w:asciiTheme="minorHAnsi" w:hAnsiTheme="minorHAnsi" w:cstheme="minorHAnsi"/>
        </w:rPr>
        <w:t xml:space="preserve"> UW.</w:t>
      </w:r>
      <w:r>
        <w:rPr>
          <w:rFonts w:asciiTheme="minorHAnsi" w:hAnsiTheme="minorHAnsi" w:cstheme="minorHAnsi"/>
        </w:rPr>
        <w:t xml:space="preserve"> Ostateczną decyzję w sprawie przyznania dofinasowania podejmuje Dziekan Wydziału.</w:t>
      </w:r>
    </w:p>
    <w:p w14:paraId="2BD61F18" w14:textId="77777777" w:rsidR="00D70886" w:rsidRPr="00693C79" w:rsidRDefault="00D70886" w:rsidP="00D70886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Projekt powinien zawierać informację o naukowych celach badania, wskazywać problem badawczy, listę pytań badawczych oraz wskazywać metodykę badania. Powinien zostać złożony na przewidzianym w tym celu formularzu</w:t>
      </w:r>
      <w:r>
        <w:rPr>
          <w:rFonts w:asciiTheme="minorHAnsi" w:hAnsiTheme="minorHAnsi" w:cstheme="minorHAnsi"/>
        </w:rPr>
        <w:t xml:space="preserve"> i być zaakceptowany przez opiekuna pracy dyplomowej</w:t>
      </w:r>
      <w:r w:rsidRPr="00693C79">
        <w:rPr>
          <w:rFonts w:asciiTheme="minorHAnsi" w:hAnsiTheme="minorHAnsi" w:cstheme="minorHAnsi"/>
        </w:rPr>
        <w:t>.</w:t>
      </w:r>
    </w:p>
    <w:p w14:paraId="5073B8C7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Projekty wpływają na adres przewodniczące</w:t>
      </w:r>
      <w:r>
        <w:rPr>
          <w:rFonts w:asciiTheme="minorHAnsi" w:hAnsiTheme="minorHAnsi" w:cstheme="minorHAnsi"/>
        </w:rPr>
        <w:t>j</w:t>
      </w:r>
      <w:r w:rsidRPr="00693C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Rady</w:t>
      </w:r>
      <w:r w:rsidRPr="00693C79">
        <w:rPr>
          <w:rFonts w:asciiTheme="minorHAnsi" w:hAnsiTheme="minorHAnsi" w:cstheme="minorHAnsi"/>
        </w:rPr>
        <w:t xml:space="preserve"> Dydaktycznej</w:t>
      </w:r>
      <w:r>
        <w:rPr>
          <w:rFonts w:asciiTheme="minorHAnsi" w:hAnsiTheme="minorHAnsi" w:cstheme="minorHAnsi"/>
        </w:rPr>
        <w:t>, dr Agnieszki Jasiewicz prof. ucz. (</w:t>
      </w:r>
      <w:proofErr w:type="spellStart"/>
      <w:r>
        <w:rPr>
          <w:rFonts w:asciiTheme="minorHAnsi" w:hAnsiTheme="minorHAnsi" w:cstheme="minorHAnsi"/>
        </w:rPr>
        <w:t>ajasiew</w:t>
      </w:r>
      <w:proofErr w:type="spellEnd"/>
      <w:r>
        <w:rPr>
          <w:rFonts w:asciiTheme="minorHAnsi" w:hAnsiTheme="minorHAnsi" w:cstheme="minorHAnsi"/>
        </w:rPr>
        <w:t>[</w:t>
      </w:r>
      <w:proofErr w:type="spellStart"/>
      <w:r>
        <w:rPr>
          <w:rFonts w:asciiTheme="minorHAnsi" w:hAnsiTheme="minorHAnsi" w:cstheme="minorHAnsi"/>
        </w:rPr>
        <w:t>at</w:t>
      </w:r>
      <w:proofErr w:type="spellEnd"/>
      <w:r>
        <w:rPr>
          <w:rFonts w:asciiTheme="minorHAnsi" w:hAnsiTheme="minorHAnsi" w:cstheme="minorHAnsi"/>
        </w:rPr>
        <w:t>]is.uw.edu.pl)</w:t>
      </w:r>
      <w:r w:rsidRPr="00693C79">
        <w:rPr>
          <w:rFonts w:asciiTheme="minorHAnsi" w:hAnsiTheme="minorHAnsi" w:cstheme="minorHAnsi"/>
        </w:rPr>
        <w:t xml:space="preserve"> i są przez nią </w:t>
      </w:r>
      <w:proofErr w:type="spellStart"/>
      <w:r w:rsidRPr="00693C79">
        <w:rPr>
          <w:rFonts w:asciiTheme="minorHAnsi" w:hAnsiTheme="minorHAnsi" w:cstheme="minorHAnsi"/>
        </w:rPr>
        <w:t>anonimizowane</w:t>
      </w:r>
      <w:proofErr w:type="spellEnd"/>
      <w:r w:rsidRPr="00693C79">
        <w:rPr>
          <w:rFonts w:asciiTheme="minorHAnsi" w:hAnsiTheme="minorHAnsi" w:cstheme="minorHAnsi"/>
        </w:rPr>
        <w:t xml:space="preserve"> przed rozesłaniem </w:t>
      </w:r>
      <w:r>
        <w:rPr>
          <w:rFonts w:asciiTheme="minorHAnsi" w:hAnsiTheme="minorHAnsi" w:cstheme="minorHAnsi"/>
        </w:rPr>
        <w:t>Radzie</w:t>
      </w:r>
      <w:r w:rsidRPr="00693C79">
        <w:rPr>
          <w:rFonts w:asciiTheme="minorHAnsi" w:hAnsiTheme="minorHAnsi" w:cstheme="minorHAnsi"/>
        </w:rPr>
        <w:t xml:space="preserve"> (usunięte zostaje nazwisko autora i promotora pracy magisterskiej).</w:t>
      </w:r>
    </w:p>
    <w:p w14:paraId="02849B10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Opiekun</w:t>
      </w:r>
      <w:r w:rsidRPr="00693C79">
        <w:rPr>
          <w:rFonts w:asciiTheme="minorHAnsi" w:hAnsiTheme="minorHAnsi" w:cstheme="minorHAnsi"/>
        </w:rPr>
        <w:t xml:space="preserve"> pracy</w:t>
      </w:r>
      <w:r>
        <w:rPr>
          <w:rFonts w:asciiTheme="minorHAnsi" w:hAnsiTheme="minorHAnsi" w:cstheme="minorHAnsi"/>
        </w:rPr>
        <w:t xml:space="preserve"> dyplomowej</w:t>
      </w:r>
      <w:r w:rsidRPr="00693C79">
        <w:rPr>
          <w:rFonts w:asciiTheme="minorHAnsi" w:hAnsiTheme="minorHAnsi" w:cstheme="minorHAnsi"/>
        </w:rPr>
        <w:t xml:space="preserve">, jeżeli jest członkiem </w:t>
      </w:r>
      <w:r>
        <w:rPr>
          <w:rFonts w:asciiTheme="minorHAnsi" w:hAnsiTheme="minorHAnsi" w:cstheme="minorHAnsi"/>
        </w:rPr>
        <w:t>Rady</w:t>
      </w:r>
      <w:r w:rsidRPr="00693C79">
        <w:rPr>
          <w:rFonts w:asciiTheme="minorHAnsi" w:hAnsiTheme="minorHAnsi" w:cstheme="minorHAnsi"/>
        </w:rPr>
        <w:t xml:space="preserve"> Dydaktycznej, nie bierze udziału w ocenie wniosku o dofinansowanie projektu pracy, którą kieruje.</w:t>
      </w:r>
    </w:p>
    <w:p w14:paraId="343D7673" w14:textId="744808DF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Pula środków na r</w:t>
      </w:r>
      <w:r>
        <w:rPr>
          <w:rFonts w:asciiTheme="minorHAnsi" w:hAnsiTheme="minorHAnsi" w:cstheme="minorHAnsi"/>
        </w:rPr>
        <w:t>ok akademicki 202</w:t>
      </w:r>
      <w:r w:rsidR="006A2D03">
        <w:rPr>
          <w:rFonts w:asciiTheme="minorHAnsi" w:hAnsiTheme="minorHAnsi" w:cstheme="minorHAnsi"/>
        </w:rPr>
        <w:t>3</w:t>
      </w:r>
      <w:r w:rsidRPr="00693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6A2D03">
        <w:rPr>
          <w:rFonts w:asciiTheme="minorHAnsi" w:hAnsiTheme="minorHAnsi" w:cstheme="minorHAnsi"/>
        </w:rPr>
        <w:t>4</w:t>
      </w:r>
      <w:r w:rsidRPr="00693C79">
        <w:rPr>
          <w:rFonts w:asciiTheme="minorHAnsi" w:hAnsiTheme="minorHAnsi" w:cstheme="minorHAnsi"/>
        </w:rPr>
        <w:t xml:space="preserve">: 8 000 zł. </w:t>
      </w:r>
    </w:p>
    <w:p w14:paraId="34F5F81E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 xml:space="preserve">Poszczególne projekty dofinansowuje się do wysokości 800 zł. </w:t>
      </w:r>
    </w:p>
    <w:p w14:paraId="5B3C5550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 xml:space="preserve">Dofinansowaniu podlegają wyłącznie koszty przebiegu procesu badawczego udokumentowane biletami i fakturami (np. podróże, noclegi), nie podlegają honoraria, diety ani zakup sprzętu, a także wszelkie koszty związane z uczestnictwem w konferencjach, warsztatach, sympozjach oraz publikacją własnych tekstów lub zakupem publikacji. </w:t>
      </w:r>
    </w:p>
    <w:p w14:paraId="34A1C3AB" w14:textId="50056544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Termin nadsyłania projektów: 3</w:t>
      </w:r>
      <w:r>
        <w:rPr>
          <w:rFonts w:asciiTheme="minorHAnsi" w:hAnsiTheme="minorHAnsi" w:cstheme="minorHAnsi"/>
        </w:rPr>
        <w:t>1</w:t>
      </w:r>
      <w:r w:rsidRPr="00693C79">
        <w:rPr>
          <w:rFonts w:asciiTheme="minorHAnsi" w:hAnsiTheme="minorHAnsi" w:cstheme="minorHAnsi"/>
        </w:rPr>
        <w:t xml:space="preserve"> maja 20</w:t>
      </w:r>
      <w:r>
        <w:rPr>
          <w:rFonts w:asciiTheme="minorHAnsi" w:hAnsiTheme="minorHAnsi" w:cstheme="minorHAnsi"/>
        </w:rPr>
        <w:t>2</w:t>
      </w:r>
      <w:r w:rsidR="006A2D03">
        <w:rPr>
          <w:rFonts w:asciiTheme="minorHAnsi" w:hAnsiTheme="minorHAnsi" w:cstheme="minorHAnsi"/>
        </w:rPr>
        <w:t>4</w:t>
      </w:r>
      <w:r w:rsidRPr="00693C79">
        <w:rPr>
          <w:rFonts w:asciiTheme="minorHAnsi" w:hAnsiTheme="minorHAnsi" w:cstheme="minorHAnsi"/>
        </w:rPr>
        <w:t xml:space="preserve">. </w:t>
      </w:r>
    </w:p>
    <w:p w14:paraId="3CDC3649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Ogłoszenie wyników konkursu do 30 dni od ww. wymienionych terminów.</w:t>
      </w:r>
    </w:p>
    <w:p w14:paraId="525D7838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>Projekty, które nie uzyskały dofinansowania, można zgłaszać ponownie w kolejnej edycji konkursu.</w:t>
      </w:r>
    </w:p>
    <w:p w14:paraId="66D9E22B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693C79">
        <w:rPr>
          <w:rFonts w:asciiTheme="minorHAnsi" w:hAnsiTheme="minorHAnsi" w:cstheme="minorHAnsi"/>
        </w:rPr>
        <w:t>Student</w:t>
      </w:r>
      <w:r>
        <w:rPr>
          <w:rFonts w:asciiTheme="minorHAnsi" w:hAnsiTheme="minorHAnsi" w:cstheme="minorHAnsi"/>
        </w:rPr>
        <w:t>_studentka</w:t>
      </w:r>
      <w:proofErr w:type="spellEnd"/>
      <w:r w:rsidRPr="00693C79">
        <w:rPr>
          <w:rFonts w:asciiTheme="minorHAnsi" w:hAnsiTheme="minorHAnsi" w:cstheme="minorHAnsi"/>
        </w:rPr>
        <w:t xml:space="preserve"> może otrzymać dofinansowanie na przeprowadzenie badań do pracy magisterskiej tylko raz w trakcie trwania studiów</w:t>
      </w:r>
      <w:r>
        <w:rPr>
          <w:rFonts w:asciiTheme="minorHAnsi" w:hAnsiTheme="minorHAnsi" w:cstheme="minorHAnsi"/>
        </w:rPr>
        <w:t xml:space="preserve"> na Wydziale Socjologii UW</w:t>
      </w:r>
      <w:r w:rsidRPr="00693C79">
        <w:rPr>
          <w:rFonts w:asciiTheme="minorHAnsi" w:hAnsiTheme="minorHAnsi" w:cstheme="minorHAnsi"/>
        </w:rPr>
        <w:t>.</w:t>
      </w:r>
    </w:p>
    <w:p w14:paraId="4FC6860E" w14:textId="77777777" w:rsidR="00D70886" w:rsidRPr="00693C79" w:rsidRDefault="00D70886" w:rsidP="00D7088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</w:t>
      </w:r>
      <w:r w:rsidRPr="00693C79">
        <w:rPr>
          <w:rFonts w:asciiTheme="minorHAnsi" w:hAnsiTheme="minorHAnsi" w:cstheme="minorHAnsi"/>
        </w:rPr>
        <w:t>a Dydaktyczna może zgłosić poprawki do przedstawionych projektów, a poprawiony projekt może być zgłoszony dopiero w kolejnej turze konkursu.</w:t>
      </w:r>
    </w:p>
    <w:p w14:paraId="0E119949" w14:textId="77777777" w:rsidR="00D70886" w:rsidRDefault="00D70886" w:rsidP="00D70886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 w:rsidRPr="00693C79">
        <w:rPr>
          <w:rFonts w:asciiTheme="minorHAnsi" w:hAnsiTheme="minorHAnsi" w:cstheme="minorHAnsi"/>
        </w:rPr>
        <w:t xml:space="preserve">Lista osób, które otrzymały dofinansowanie w danej edycji konkursu publikowana jest na stronie internetowej </w:t>
      </w:r>
      <w:r>
        <w:rPr>
          <w:rFonts w:asciiTheme="minorHAnsi" w:hAnsiTheme="minorHAnsi" w:cstheme="minorHAnsi"/>
        </w:rPr>
        <w:t>Wydział</w:t>
      </w:r>
      <w:r w:rsidRPr="00693C79">
        <w:rPr>
          <w:rFonts w:asciiTheme="minorHAnsi" w:hAnsiTheme="minorHAnsi" w:cstheme="minorHAnsi"/>
        </w:rPr>
        <w:t>u Socjologii UW.</w:t>
      </w:r>
    </w:p>
    <w:p w14:paraId="543242F6" w14:textId="77777777" w:rsidR="00D70886" w:rsidRDefault="00D70886" w:rsidP="00D70886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 dofinansowania zobligowany jest do złożenia pisemnego sprawozdania z realizacji projektu w terminie dwóch tygodni od daty jego zakończenia.</w:t>
      </w:r>
    </w:p>
    <w:p w14:paraId="273FAF1C" w14:textId="77777777" w:rsidR="00D70886" w:rsidRDefault="00D70886" w:rsidP="00D70886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12D938C" w14:textId="77777777" w:rsidR="00D70886" w:rsidRPr="00693C79" w:rsidRDefault="00D70886" w:rsidP="00D70886">
      <w:pPr>
        <w:pStyle w:val="Nagwek2"/>
        <w:spacing w:after="240"/>
      </w:pPr>
      <w:r w:rsidRPr="00693C79">
        <w:rPr>
          <w:rFonts w:eastAsia="Times New Roman"/>
        </w:rPr>
        <w:lastRenderedPageBreak/>
        <w:t>Kryteria oceny studenckich projektów badawczych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68"/>
      </w:tblGrid>
      <w:tr w:rsidR="00D70886" w:rsidRPr="00693C79" w14:paraId="754C9DB0" w14:textId="77777777" w:rsidTr="00C42260">
        <w:tc>
          <w:tcPr>
            <w:tcW w:w="6516" w:type="dxa"/>
            <w:shd w:val="clear" w:color="auto" w:fill="D9D9D9" w:themeFill="background1" w:themeFillShade="D9"/>
          </w:tcPr>
          <w:p w14:paraId="5C823B8C" w14:textId="77777777" w:rsidR="00D70886" w:rsidRPr="00693C79" w:rsidRDefault="00D70886" w:rsidP="00C42260">
            <w:pPr>
              <w:rPr>
                <w:rFonts w:asciiTheme="minorHAnsi" w:hAnsiTheme="minorHAnsi" w:cstheme="minorHAnsi"/>
                <w:b/>
              </w:rPr>
            </w:pPr>
            <w:r w:rsidRPr="00693C79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3353F6" w14:textId="77777777" w:rsidR="00D70886" w:rsidRPr="00693C79" w:rsidRDefault="00D70886" w:rsidP="00C42260">
            <w:pPr>
              <w:rPr>
                <w:rFonts w:asciiTheme="minorHAnsi" w:hAnsiTheme="minorHAnsi" w:cstheme="minorHAnsi"/>
                <w:b/>
                <w:bCs/>
              </w:rPr>
            </w:pPr>
            <w:r w:rsidRPr="00693C79">
              <w:rPr>
                <w:rFonts w:asciiTheme="minorHAnsi" w:hAnsiTheme="minorHAnsi" w:cstheme="minorHAnsi"/>
                <w:b/>
                <w:bCs/>
              </w:rPr>
              <w:t>Udział w ocenie końcowej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4B28BFA3" w14:textId="77777777" w:rsidR="00D70886" w:rsidRPr="00693C79" w:rsidRDefault="00D70886" w:rsidP="00C42260">
            <w:pPr>
              <w:rPr>
                <w:rFonts w:asciiTheme="minorHAnsi" w:hAnsiTheme="minorHAnsi" w:cstheme="minorHAnsi"/>
                <w:b/>
                <w:bCs/>
              </w:rPr>
            </w:pPr>
            <w:r w:rsidRPr="00693C79">
              <w:rPr>
                <w:rFonts w:asciiTheme="minorHAnsi" w:hAnsiTheme="minorHAnsi" w:cstheme="minorHAnsi"/>
                <w:b/>
                <w:bCs/>
              </w:rPr>
              <w:t>Skala ocen</w:t>
            </w:r>
          </w:p>
        </w:tc>
      </w:tr>
      <w:tr w:rsidR="00D70886" w:rsidRPr="00693C79" w14:paraId="7DB26021" w14:textId="77777777" w:rsidTr="00C42260">
        <w:tc>
          <w:tcPr>
            <w:tcW w:w="6516" w:type="dxa"/>
          </w:tcPr>
          <w:p w14:paraId="174A6219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Czy </w:t>
            </w:r>
            <w:r w:rsidRPr="00693C79">
              <w:rPr>
                <w:rFonts w:asciiTheme="minorHAnsi" w:hAnsiTheme="minorHAnsi" w:cstheme="minorHAnsi"/>
                <w:bCs/>
              </w:rPr>
              <w:t>pomysł</w:t>
            </w:r>
            <w:r w:rsidRPr="00693C79">
              <w:rPr>
                <w:rFonts w:asciiTheme="minorHAnsi" w:hAnsiTheme="minorHAnsi" w:cstheme="minorHAnsi"/>
              </w:rPr>
              <w:t xml:space="preserve"> jest jasno sformułowany, pozwalający rozszerzyć posiadaną wiedzę?</w:t>
            </w:r>
          </w:p>
        </w:tc>
        <w:tc>
          <w:tcPr>
            <w:tcW w:w="1276" w:type="dxa"/>
          </w:tcPr>
          <w:p w14:paraId="1BA227FC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 xml:space="preserve">25% </w:t>
            </w:r>
          </w:p>
        </w:tc>
        <w:tc>
          <w:tcPr>
            <w:tcW w:w="1268" w:type="dxa"/>
          </w:tcPr>
          <w:p w14:paraId="36E4AC4A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5, 4, 3, -1</w:t>
            </w:r>
          </w:p>
        </w:tc>
      </w:tr>
      <w:tr w:rsidR="00D70886" w:rsidRPr="00693C79" w14:paraId="575CFE86" w14:textId="77777777" w:rsidTr="00C42260">
        <w:tc>
          <w:tcPr>
            <w:tcW w:w="6516" w:type="dxa"/>
          </w:tcPr>
          <w:p w14:paraId="3F1EDC9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Czy podstawy </w:t>
            </w:r>
            <w:r w:rsidRPr="00693C79">
              <w:rPr>
                <w:rFonts w:asciiTheme="minorHAnsi" w:hAnsiTheme="minorHAnsi" w:cstheme="minorHAnsi"/>
                <w:bCs/>
              </w:rPr>
              <w:t>teoretyczne</w:t>
            </w:r>
            <w:r w:rsidRPr="00693C79">
              <w:rPr>
                <w:rFonts w:asciiTheme="minorHAnsi" w:hAnsiTheme="minorHAnsi" w:cstheme="minorHAnsi"/>
              </w:rPr>
              <w:t xml:space="preserve"> są trafnie dobrane, a </w:t>
            </w:r>
            <w:r w:rsidRPr="00693C79">
              <w:rPr>
                <w:rFonts w:asciiTheme="minorHAnsi" w:hAnsiTheme="minorHAnsi" w:cstheme="minorHAnsi"/>
                <w:bCs/>
              </w:rPr>
              <w:t>metodologia</w:t>
            </w:r>
            <w:r w:rsidRPr="00693C79">
              <w:rPr>
                <w:rFonts w:asciiTheme="minorHAnsi" w:hAnsiTheme="minorHAnsi" w:cstheme="minorHAnsi"/>
              </w:rPr>
              <w:t xml:space="preserve"> odpowiada przyjętej perspektywie teoretycznej i pozwala osiągnąć oczekiwane rezultaty?</w:t>
            </w:r>
          </w:p>
        </w:tc>
        <w:tc>
          <w:tcPr>
            <w:tcW w:w="1276" w:type="dxa"/>
          </w:tcPr>
          <w:p w14:paraId="1E0201A6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 xml:space="preserve">25% </w:t>
            </w:r>
          </w:p>
        </w:tc>
        <w:tc>
          <w:tcPr>
            <w:tcW w:w="1268" w:type="dxa"/>
          </w:tcPr>
          <w:p w14:paraId="4E0600E4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5, 4, 3, -1</w:t>
            </w:r>
          </w:p>
        </w:tc>
      </w:tr>
      <w:tr w:rsidR="00D70886" w:rsidRPr="00693C79" w14:paraId="3380EF0C" w14:textId="77777777" w:rsidTr="00C42260">
        <w:tc>
          <w:tcPr>
            <w:tcW w:w="6516" w:type="dxa"/>
          </w:tcPr>
          <w:p w14:paraId="259D3066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Budżet</w:t>
            </w:r>
            <w:r w:rsidRPr="00693C79">
              <w:rPr>
                <w:rFonts w:asciiTheme="minorHAnsi" w:hAnsiTheme="minorHAnsi" w:cstheme="minorHAnsi"/>
              </w:rPr>
              <w:t>, czy jest realistyczny, czy nie jest zawyżony i czy oczekiwane środki wystarczą na przeprowadzenie badania?</w:t>
            </w:r>
          </w:p>
        </w:tc>
        <w:tc>
          <w:tcPr>
            <w:tcW w:w="1276" w:type="dxa"/>
          </w:tcPr>
          <w:p w14:paraId="1A568B1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 xml:space="preserve">10% </w:t>
            </w:r>
          </w:p>
        </w:tc>
        <w:tc>
          <w:tcPr>
            <w:tcW w:w="1268" w:type="dxa"/>
          </w:tcPr>
          <w:p w14:paraId="05233A51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5, 4, 3, -1</w:t>
            </w:r>
          </w:p>
        </w:tc>
      </w:tr>
      <w:tr w:rsidR="00D70886" w:rsidRPr="00693C79" w14:paraId="49C70F14" w14:textId="77777777" w:rsidTr="00C42260">
        <w:tc>
          <w:tcPr>
            <w:tcW w:w="6516" w:type="dxa"/>
          </w:tcPr>
          <w:p w14:paraId="745F6CF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Realizm</w:t>
            </w:r>
            <w:r w:rsidRPr="00693C79">
              <w:rPr>
                <w:rFonts w:asciiTheme="minorHAnsi" w:hAnsiTheme="minorHAnsi" w:cstheme="minorHAnsi"/>
              </w:rPr>
              <w:t>: czy badanie jest wykonalne w przewidzianym czasie w ramach studenckiego przedsięwzięcia badawczego?</w:t>
            </w:r>
          </w:p>
        </w:tc>
        <w:tc>
          <w:tcPr>
            <w:tcW w:w="1276" w:type="dxa"/>
          </w:tcPr>
          <w:p w14:paraId="0BE4E048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 xml:space="preserve">20% </w:t>
            </w:r>
          </w:p>
        </w:tc>
        <w:tc>
          <w:tcPr>
            <w:tcW w:w="1268" w:type="dxa"/>
          </w:tcPr>
          <w:p w14:paraId="667CF0D0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5, 4, 3, -1</w:t>
            </w:r>
          </w:p>
          <w:p w14:paraId="622F406A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</w:tr>
      <w:tr w:rsidR="00D70886" w:rsidRPr="00693C79" w14:paraId="7405547A" w14:textId="77777777" w:rsidTr="00C42260">
        <w:tc>
          <w:tcPr>
            <w:tcW w:w="6516" w:type="dxa"/>
          </w:tcPr>
          <w:p w14:paraId="749A53A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Czy projekt jest </w:t>
            </w:r>
            <w:r w:rsidRPr="00693C79">
              <w:rPr>
                <w:rFonts w:asciiTheme="minorHAnsi" w:hAnsiTheme="minorHAnsi" w:cstheme="minorHAnsi"/>
                <w:bCs/>
              </w:rPr>
              <w:t xml:space="preserve">ciekawy </w:t>
            </w:r>
            <w:r w:rsidRPr="00693C79">
              <w:rPr>
                <w:rFonts w:asciiTheme="minorHAnsi" w:hAnsiTheme="minorHAnsi" w:cstheme="minorHAnsi"/>
              </w:rPr>
              <w:t>w indywidualnej ocenie jurora?</w:t>
            </w:r>
          </w:p>
        </w:tc>
        <w:tc>
          <w:tcPr>
            <w:tcW w:w="1276" w:type="dxa"/>
          </w:tcPr>
          <w:p w14:paraId="5F88CC6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 xml:space="preserve">20% </w:t>
            </w:r>
          </w:p>
        </w:tc>
        <w:tc>
          <w:tcPr>
            <w:tcW w:w="1268" w:type="dxa"/>
          </w:tcPr>
          <w:p w14:paraId="1E17041B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  <w:bCs/>
              </w:rPr>
              <w:t>5, 4, 3, 1</w:t>
            </w:r>
          </w:p>
        </w:tc>
      </w:tr>
      <w:tr w:rsidR="00D70886" w:rsidRPr="00693C79" w14:paraId="1094EDBA" w14:textId="77777777" w:rsidTr="00C42260">
        <w:tc>
          <w:tcPr>
            <w:tcW w:w="9060" w:type="dxa"/>
            <w:gridSpan w:val="3"/>
            <w:shd w:val="clear" w:color="auto" w:fill="D9D9D9" w:themeFill="background1" w:themeFillShade="D9"/>
          </w:tcPr>
          <w:p w14:paraId="4916F3D4" w14:textId="09846CC4" w:rsidR="00D70886" w:rsidRPr="006A2D03" w:rsidRDefault="00D70886" w:rsidP="00C42260">
            <w:pPr>
              <w:rPr>
                <w:rFonts w:asciiTheme="minorHAnsi" w:hAnsiTheme="minorHAnsi" w:cstheme="minorHAnsi"/>
                <w:bCs/>
                <w:i/>
              </w:rPr>
            </w:pPr>
            <w:r w:rsidRPr="00693C79">
              <w:rPr>
                <w:rFonts w:asciiTheme="minorHAnsi" w:hAnsiTheme="minorHAnsi" w:cstheme="minorHAnsi"/>
                <w:bCs/>
                <w:i/>
              </w:rPr>
              <w:t xml:space="preserve">Ostateczna ocena stanowić będzie średnią ocen członków </w:t>
            </w:r>
            <w:r>
              <w:rPr>
                <w:rFonts w:asciiTheme="minorHAnsi" w:hAnsiTheme="minorHAnsi" w:cstheme="minorHAnsi"/>
                <w:bCs/>
                <w:i/>
              </w:rPr>
              <w:t>Rady</w:t>
            </w:r>
            <w:r w:rsidRPr="00693C79">
              <w:rPr>
                <w:rFonts w:asciiTheme="minorHAnsi" w:hAnsiTheme="minorHAnsi" w:cstheme="minorHAnsi"/>
                <w:bCs/>
                <w:i/>
              </w:rPr>
              <w:t xml:space="preserve"> Dydaktycznej. Zakwalifikowane do finansowania projekty muszą otrzymać co najmniej dostateczną (3,0) ocenę końcową. Jeśli łączny kosztorys złożonych projektów przekracza całkowity budżet konkursu, do finansowania zakwalifikowane zostają te projekty, które otrzymały</w:t>
            </w:r>
            <w:r w:rsidR="006A2D03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693C79">
              <w:rPr>
                <w:rFonts w:asciiTheme="minorHAnsi" w:hAnsiTheme="minorHAnsi" w:cstheme="minorHAnsi"/>
                <w:bCs/>
                <w:i/>
              </w:rPr>
              <w:t>najwyższą ocenę końcową.</w:t>
            </w:r>
          </w:p>
        </w:tc>
      </w:tr>
    </w:tbl>
    <w:p w14:paraId="3C70A6A7" w14:textId="77777777" w:rsidR="00D70886" w:rsidRPr="00693C79" w:rsidRDefault="00D70886" w:rsidP="00D70886">
      <w:pPr>
        <w:rPr>
          <w:rFonts w:cstheme="minorHAnsi"/>
        </w:rPr>
      </w:pPr>
    </w:p>
    <w:p w14:paraId="48B62358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br w:type="page"/>
      </w:r>
    </w:p>
    <w:p w14:paraId="0E76B62C" w14:textId="77777777" w:rsidR="00D70886" w:rsidRPr="00693C79" w:rsidRDefault="00D70886" w:rsidP="006A2D03">
      <w:pPr>
        <w:pStyle w:val="Nagwek2"/>
        <w:spacing w:after="240"/>
      </w:pPr>
      <w:r w:rsidRPr="00693C79">
        <w:lastRenderedPageBreak/>
        <w:t>Formularz wniosku</w:t>
      </w:r>
    </w:p>
    <w:p w14:paraId="7B37693B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>1. Autor pracy (</w:t>
      </w:r>
      <w:r w:rsidRPr="00693C79">
        <w:rPr>
          <w:rFonts w:cstheme="minorHAnsi"/>
          <w:i/>
        </w:rPr>
        <w:t>imię i nazwisko</w:t>
      </w:r>
      <w:r w:rsidRPr="00693C79">
        <w:rPr>
          <w:rFonts w:cstheme="minorHAnsi"/>
        </w:rPr>
        <w:t xml:space="preserve">) </w:t>
      </w:r>
    </w:p>
    <w:p w14:paraId="17CD05EE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>……………………………………………………………………………………..</w:t>
      </w:r>
    </w:p>
    <w:p w14:paraId="2F693AED" w14:textId="77777777" w:rsidR="00D70886" w:rsidRPr="00693C79" w:rsidRDefault="00D70886" w:rsidP="00D70886">
      <w:pPr>
        <w:rPr>
          <w:rFonts w:cstheme="minorHAnsi"/>
          <w:i/>
        </w:rPr>
      </w:pPr>
      <w:r w:rsidRPr="00693C79">
        <w:rPr>
          <w:rFonts w:cstheme="minorHAnsi"/>
        </w:rPr>
        <w:t xml:space="preserve">2. </w:t>
      </w:r>
      <w:r>
        <w:rPr>
          <w:rFonts w:cstheme="minorHAnsi"/>
        </w:rPr>
        <w:t>Opiekun pracy</w:t>
      </w:r>
      <w:r w:rsidRPr="00693C79">
        <w:rPr>
          <w:rFonts w:cstheme="minorHAnsi"/>
        </w:rPr>
        <w:t xml:space="preserve"> </w:t>
      </w:r>
      <w:r w:rsidRPr="00693C79">
        <w:rPr>
          <w:rFonts w:cstheme="minorHAnsi"/>
          <w:i/>
        </w:rPr>
        <w:t>(imię, nazwisko)</w:t>
      </w:r>
    </w:p>
    <w:p w14:paraId="73066A2A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 xml:space="preserve">. . . . . . . . . . . . . . . . . . . . . . . . . . . . . . . . . . . . . . . . . . . . . . . . . </w:t>
      </w:r>
    </w:p>
    <w:p w14:paraId="5823C5D1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>2. Tytuł pracy</w:t>
      </w:r>
    </w:p>
    <w:p w14:paraId="6F68C6CD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 xml:space="preserve">. . . . . . . . . . . . . . . . . . . . . . . . . . . . . . . . . . . . . . . . . . . . . . . . . . . . . . . . . . . . . . . . . . . . . . . . . . . . </w:t>
      </w:r>
    </w:p>
    <w:p w14:paraId="219FAB8C" w14:textId="77777777" w:rsidR="00D70886" w:rsidRPr="00693C79" w:rsidRDefault="00D70886" w:rsidP="00D70886">
      <w:pPr>
        <w:spacing w:after="240"/>
        <w:rPr>
          <w:rFonts w:cstheme="minorHAnsi"/>
        </w:rPr>
      </w:pPr>
      <w:r>
        <w:rPr>
          <w:rFonts w:cstheme="minorHAnsi"/>
        </w:rPr>
        <w:t xml:space="preserve">3. </w:t>
      </w:r>
      <w:r w:rsidRPr="00693C79">
        <w:rPr>
          <w:rFonts w:cstheme="minorHAnsi"/>
        </w:rPr>
        <w:t>Streszczenie projektu pracy (</w:t>
      </w:r>
      <w:r w:rsidRPr="00693C79">
        <w:rPr>
          <w:rFonts w:cstheme="minorHAnsi"/>
          <w:color w:val="FF0000"/>
        </w:rPr>
        <w:t>do 300 słów</w:t>
      </w:r>
      <w:r w:rsidRPr="00693C79">
        <w:rPr>
          <w:rFonts w:cstheme="minorHAnsi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886" w:rsidRPr="00693C79" w14:paraId="56300699" w14:textId="77777777" w:rsidTr="00C42260">
        <w:trPr>
          <w:trHeight w:val="1687"/>
        </w:trPr>
        <w:tc>
          <w:tcPr>
            <w:tcW w:w="9060" w:type="dxa"/>
            <w:shd w:val="clear" w:color="auto" w:fill="auto"/>
          </w:tcPr>
          <w:p w14:paraId="0584E41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0B7A022A" w14:textId="77777777" w:rsidR="00D70886" w:rsidRPr="00693C79" w:rsidRDefault="00D70886" w:rsidP="00D70886">
      <w:pPr>
        <w:spacing w:before="240"/>
        <w:rPr>
          <w:rFonts w:cstheme="minorHAnsi"/>
        </w:rPr>
      </w:pPr>
      <w:r w:rsidRPr="00693C79">
        <w:rPr>
          <w:rFonts w:cstheme="minorHAnsi"/>
        </w:rPr>
        <w:t>4. Podstawowe informacje na temat projektowanej pracy magisterskiej (</w:t>
      </w:r>
      <w:r w:rsidRPr="00693C79">
        <w:rPr>
          <w:rFonts w:cstheme="minorHAnsi"/>
          <w:color w:val="FF0000"/>
        </w:rPr>
        <w:t>a-d: w sumie do 2000 słów</w:t>
      </w:r>
      <w:r w:rsidRPr="00693C79">
        <w:rPr>
          <w:rFonts w:cstheme="minorHAnsi"/>
        </w:rPr>
        <w:t>)</w:t>
      </w:r>
    </w:p>
    <w:p w14:paraId="62B1ABEB" w14:textId="77777777" w:rsidR="00D70886" w:rsidRPr="00693C79" w:rsidRDefault="00D70886" w:rsidP="00D70886">
      <w:pPr>
        <w:rPr>
          <w:rFonts w:cstheme="minorHAnsi"/>
        </w:rPr>
      </w:pPr>
      <w:r w:rsidRPr="00693C79">
        <w:rPr>
          <w:rFonts w:cstheme="minorHAnsi"/>
        </w:rPr>
        <w:t xml:space="preserve">a) Problem badawczy oraz pytania badawcze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70886" w:rsidRPr="00693C79" w14:paraId="5FFCA92E" w14:textId="77777777" w:rsidTr="00C42260">
        <w:trPr>
          <w:cantSplit/>
          <w:trHeight w:val="2925"/>
        </w:trPr>
        <w:tc>
          <w:tcPr>
            <w:tcW w:w="9210" w:type="dxa"/>
          </w:tcPr>
          <w:p w14:paraId="551D4C1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7AF32498" w14:textId="77777777" w:rsidR="00D70886" w:rsidRPr="00693C79" w:rsidRDefault="00D70886" w:rsidP="00D70886">
      <w:pPr>
        <w:spacing w:before="240"/>
        <w:rPr>
          <w:rFonts w:cstheme="minorHAnsi"/>
        </w:rPr>
      </w:pPr>
      <w:r w:rsidRPr="00693C79">
        <w:rPr>
          <w:rFonts w:cstheme="minorHAnsi"/>
        </w:rPr>
        <w:t>b) Opis projektu wraz z uzasadnieniem pytań badawczych i odniesieniami do literatury przedmiotu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70886" w:rsidRPr="00693C79" w14:paraId="2F075A0D" w14:textId="77777777" w:rsidTr="00C42260">
        <w:trPr>
          <w:cantSplit/>
          <w:trHeight w:val="1419"/>
        </w:trPr>
        <w:tc>
          <w:tcPr>
            <w:tcW w:w="9210" w:type="dxa"/>
          </w:tcPr>
          <w:p w14:paraId="5CCFE81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48167831" w14:textId="77777777" w:rsidR="00D70886" w:rsidRPr="00693C79" w:rsidRDefault="00D70886" w:rsidP="00D70886">
      <w:pPr>
        <w:spacing w:before="240"/>
        <w:rPr>
          <w:rFonts w:cstheme="minorHAnsi"/>
        </w:rPr>
      </w:pPr>
      <w:r w:rsidRPr="00693C79">
        <w:rPr>
          <w:rFonts w:cstheme="minorHAnsi"/>
        </w:rPr>
        <w:t>c) Opis metodologii badania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70886" w:rsidRPr="00693C79" w14:paraId="2AFD133B" w14:textId="77777777" w:rsidTr="00C42260">
        <w:trPr>
          <w:trHeight w:val="2567"/>
        </w:trPr>
        <w:tc>
          <w:tcPr>
            <w:tcW w:w="9210" w:type="dxa"/>
          </w:tcPr>
          <w:p w14:paraId="210DD6FB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49D7932D" w14:textId="77777777" w:rsidR="00D70886" w:rsidRPr="00693C79" w:rsidRDefault="00D70886" w:rsidP="00D70886">
      <w:pPr>
        <w:rPr>
          <w:rFonts w:cstheme="minorHAnsi"/>
        </w:rPr>
      </w:pPr>
      <w:r>
        <w:rPr>
          <w:rFonts w:cstheme="minorHAnsi"/>
        </w:rPr>
        <w:t>d) Literatura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70886" w:rsidRPr="00693C79" w14:paraId="2B0CA945" w14:textId="77777777" w:rsidTr="00C42260">
        <w:trPr>
          <w:cantSplit/>
          <w:trHeight w:val="1974"/>
        </w:trPr>
        <w:tc>
          <w:tcPr>
            <w:tcW w:w="9210" w:type="dxa"/>
          </w:tcPr>
          <w:p w14:paraId="6E360FE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1FC69742" w14:textId="77777777" w:rsidR="00D70886" w:rsidRPr="00693C79" w:rsidRDefault="00D70886" w:rsidP="00D70886">
      <w:pPr>
        <w:spacing w:before="240"/>
        <w:rPr>
          <w:rFonts w:cstheme="minorHAnsi"/>
        </w:rPr>
      </w:pPr>
      <w:r w:rsidRPr="00693C79">
        <w:rPr>
          <w:rFonts w:cstheme="minorHAnsi"/>
        </w:rPr>
        <w:t>8. Harmonogram badania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31"/>
        <w:gridCol w:w="2231"/>
      </w:tblGrid>
      <w:tr w:rsidR="00D70886" w:rsidRPr="00693C79" w14:paraId="60142DBF" w14:textId="77777777" w:rsidTr="00C42260">
        <w:tc>
          <w:tcPr>
            <w:tcW w:w="4748" w:type="dxa"/>
          </w:tcPr>
          <w:p w14:paraId="20A574A1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Zadanie</w:t>
            </w:r>
          </w:p>
        </w:tc>
        <w:tc>
          <w:tcPr>
            <w:tcW w:w="2231" w:type="dxa"/>
          </w:tcPr>
          <w:p w14:paraId="0677FA11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termin realizacji</w:t>
            </w:r>
          </w:p>
        </w:tc>
        <w:tc>
          <w:tcPr>
            <w:tcW w:w="2231" w:type="dxa"/>
          </w:tcPr>
          <w:p w14:paraId="43C10CC8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Przewidywany koszt zadania</w:t>
            </w:r>
          </w:p>
        </w:tc>
      </w:tr>
      <w:tr w:rsidR="00D70886" w:rsidRPr="00693C79" w14:paraId="649AFF31" w14:textId="77777777" w:rsidTr="00C42260">
        <w:tc>
          <w:tcPr>
            <w:tcW w:w="4748" w:type="dxa"/>
          </w:tcPr>
          <w:p w14:paraId="012BD11B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0901AEB0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20973A0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3BCB1E83" w14:textId="77777777" w:rsidTr="00C42260">
        <w:tc>
          <w:tcPr>
            <w:tcW w:w="4748" w:type="dxa"/>
          </w:tcPr>
          <w:p w14:paraId="293CE3AA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1FF6BF49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581514C8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63C8C9DD" w14:textId="77777777" w:rsidTr="00C42260">
        <w:tc>
          <w:tcPr>
            <w:tcW w:w="4748" w:type="dxa"/>
          </w:tcPr>
          <w:p w14:paraId="7A5E69F8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13143BE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0A4A69C8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45BA1EAA" w14:textId="77777777" w:rsidTr="00C42260">
        <w:tc>
          <w:tcPr>
            <w:tcW w:w="4748" w:type="dxa"/>
          </w:tcPr>
          <w:p w14:paraId="28F50392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5A96BB2C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63977D98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3769E86B" w14:textId="77777777" w:rsidTr="00C42260">
        <w:tc>
          <w:tcPr>
            <w:tcW w:w="4748" w:type="dxa"/>
          </w:tcPr>
          <w:p w14:paraId="10372F8F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30284596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14024DA8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3C899A43" w14:textId="77777777" w:rsidTr="00C42260">
        <w:tc>
          <w:tcPr>
            <w:tcW w:w="4748" w:type="dxa"/>
          </w:tcPr>
          <w:p w14:paraId="75062829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083F9E31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14:paraId="0BA4637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05EFCCBE" w14:textId="77777777" w:rsidR="00D70886" w:rsidRPr="00693C79" w:rsidRDefault="00D70886" w:rsidP="00D70886">
      <w:pPr>
        <w:spacing w:before="240"/>
        <w:rPr>
          <w:rFonts w:cstheme="minorHAnsi"/>
        </w:rPr>
      </w:pPr>
      <w:r w:rsidRPr="00693C79">
        <w:rPr>
          <w:rFonts w:cstheme="minorHAnsi"/>
        </w:rPr>
        <w:lastRenderedPageBreak/>
        <w:t>7. Kosztorys badania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664"/>
        <w:gridCol w:w="1664"/>
      </w:tblGrid>
      <w:tr w:rsidR="00D70886" w:rsidRPr="00693C79" w14:paraId="61E4ABE8" w14:textId="77777777" w:rsidTr="00C42260">
        <w:tc>
          <w:tcPr>
            <w:tcW w:w="5882" w:type="dxa"/>
          </w:tcPr>
          <w:p w14:paraId="5B8E44AD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Rodzaj kosztów</w:t>
            </w:r>
          </w:p>
        </w:tc>
        <w:tc>
          <w:tcPr>
            <w:tcW w:w="1664" w:type="dxa"/>
          </w:tcPr>
          <w:p w14:paraId="7BED8EC4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suma zaplanowana</w:t>
            </w:r>
          </w:p>
        </w:tc>
        <w:tc>
          <w:tcPr>
            <w:tcW w:w="1664" w:type="dxa"/>
          </w:tcPr>
          <w:p w14:paraId="638AE0F3" w14:textId="77777777" w:rsidR="00D70886" w:rsidRPr="00693C79" w:rsidRDefault="00D70886" w:rsidP="00C42260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suma przyznana</w:t>
            </w:r>
          </w:p>
        </w:tc>
      </w:tr>
      <w:tr w:rsidR="00D70886" w:rsidRPr="00693C79" w14:paraId="1E1DDB91" w14:textId="77777777" w:rsidTr="00C42260">
        <w:tc>
          <w:tcPr>
            <w:tcW w:w="5882" w:type="dxa"/>
          </w:tcPr>
          <w:p w14:paraId="1CA3D71F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5480930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63967546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7F7D8622" w14:textId="77777777" w:rsidTr="00C42260">
        <w:tc>
          <w:tcPr>
            <w:tcW w:w="5882" w:type="dxa"/>
          </w:tcPr>
          <w:p w14:paraId="7A7D1B0B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2C837F3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4BB525F2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7EEB2BB8" w14:textId="77777777" w:rsidTr="00C42260">
        <w:tc>
          <w:tcPr>
            <w:tcW w:w="5882" w:type="dxa"/>
          </w:tcPr>
          <w:p w14:paraId="0D8FC2A9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5F2B8E0E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24F5A5ED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15E6E936" w14:textId="77777777" w:rsidTr="00C42260">
        <w:tc>
          <w:tcPr>
            <w:tcW w:w="5882" w:type="dxa"/>
          </w:tcPr>
          <w:p w14:paraId="1EF91BA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55A64EB3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682606FC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11840463" w14:textId="77777777" w:rsidTr="00C42260">
        <w:tc>
          <w:tcPr>
            <w:tcW w:w="5882" w:type="dxa"/>
          </w:tcPr>
          <w:p w14:paraId="568D732A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0B87F517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79D23D3B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05F0C96E" w14:textId="77777777" w:rsidTr="00C42260">
        <w:tc>
          <w:tcPr>
            <w:tcW w:w="5882" w:type="dxa"/>
          </w:tcPr>
          <w:p w14:paraId="10A8F880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3D51F242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0BC7AAD1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03387DFD" w14:textId="77777777" w:rsidTr="00C42260">
        <w:tc>
          <w:tcPr>
            <w:tcW w:w="5882" w:type="dxa"/>
          </w:tcPr>
          <w:p w14:paraId="016C289A" w14:textId="77777777" w:rsidR="00D70886" w:rsidRPr="00693C79" w:rsidRDefault="00D70886" w:rsidP="00C42260">
            <w:pPr>
              <w:rPr>
                <w:rFonts w:cstheme="minorHAnsi"/>
              </w:rPr>
            </w:pPr>
          </w:p>
          <w:p w14:paraId="2D5E52CB" w14:textId="77777777" w:rsidR="00D70886" w:rsidRPr="00693C79" w:rsidRDefault="00D70886" w:rsidP="00C42260">
            <w:pPr>
              <w:rPr>
                <w:rFonts w:cstheme="minorHAnsi"/>
              </w:rPr>
            </w:pPr>
            <w:r w:rsidRPr="00693C79">
              <w:rPr>
                <w:rFonts w:cstheme="minorHAnsi"/>
              </w:rPr>
              <w:t>…………………………………………………………….</w:t>
            </w:r>
          </w:p>
        </w:tc>
        <w:tc>
          <w:tcPr>
            <w:tcW w:w="1664" w:type="dxa"/>
          </w:tcPr>
          <w:p w14:paraId="169B0E17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14:paraId="55784D40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  <w:tr w:rsidR="00D70886" w:rsidRPr="00693C79" w14:paraId="0F5A296C" w14:textId="77777777" w:rsidTr="00C42260">
        <w:trPr>
          <w:trHeight w:val="408"/>
        </w:trPr>
        <w:tc>
          <w:tcPr>
            <w:tcW w:w="5882" w:type="dxa"/>
            <w:vAlign w:val="bottom"/>
          </w:tcPr>
          <w:p w14:paraId="2945F3BB" w14:textId="77777777" w:rsidR="00D70886" w:rsidRPr="00693C79" w:rsidRDefault="00D70886" w:rsidP="00C42260">
            <w:pPr>
              <w:rPr>
                <w:rFonts w:cstheme="minorHAnsi"/>
              </w:rPr>
            </w:pPr>
            <w:r w:rsidRPr="00693C79">
              <w:rPr>
                <w:rFonts w:cstheme="minorHAnsi"/>
                <w:szCs w:val="28"/>
              </w:rPr>
              <w:t>Razem</w:t>
            </w: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7BA415D6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60E6BFD5" w14:textId="77777777" w:rsidR="00D70886" w:rsidRPr="00693C79" w:rsidRDefault="00D70886" w:rsidP="00C42260">
            <w:pPr>
              <w:rPr>
                <w:rFonts w:cstheme="minorHAnsi"/>
              </w:rPr>
            </w:pPr>
          </w:p>
        </w:tc>
      </w:tr>
    </w:tbl>
    <w:p w14:paraId="10F3BBF3" w14:textId="77777777" w:rsidR="00D70886" w:rsidRPr="00693C79" w:rsidRDefault="00D70886" w:rsidP="00D70886">
      <w:pPr>
        <w:rPr>
          <w:rFonts w:cstheme="minorHAnsi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21"/>
        <w:gridCol w:w="2922"/>
      </w:tblGrid>
      <w:tr w:rsidR="00D70886" w:rsidRPr="00693C79" w14:paraId="5DD07F5A" w14:textId="77777777" w:rsidTr="00C42260">
        <w:tc>
          <w:tcPr>
            <w:tcW w:w="3020" w:type="dxa"/>
          </w:tcPr>
          <w:p w14:paraId="717E1717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>Podpis Wnioskodawcy</w:t>
            </w:r>
          </w:p>
        </w:tc>
        <w:tc>
          <w:tcPr>
            <w:tcW w:w="3020" w:type="dxa"/>
          </w:tcPr>
          <w:p w14:paraId="0D48C7F1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C2B2252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Podpis </w:t>
            </w:r>
            <w:r>
              <w:rPr>
                <w:rFonts w:asciiTheme="minorHAnsi" w:hAnsiTheme="minorHAnsi" w:cstheme="minorHAnsi"/>
              </w:rPr>
              <w:t>Opiekuna pracy</w:t>
            </w:r>
          </w:p>
        </w:tc>
      </w:tr>
      <w:tr w:rsidR="00D70886" w:rsidRPr="00693C79" w14:paraId="4F29FFA0" w14:textId="77777777" w:rsidTr="00C42260">
        <w:tc>
          <w:tcPr>
            <w:tcW w:w="3020" w:type="dxa"/>
          </w:tcPr>
          <w:p w14:paraId="22B27830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3B990C5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0F3AC68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</w:tr>
      <w:tr w:rsidR="00D70886" w:rsidRPr="00693C79" w14:paraId="052F51F7" w14:textId="77777777" w:rsidTr="00C42260">
        <w:tc>
          <w:tcPr>
            <w:tcW w:w="3020" w:type="dxa"/>
          </w:tcPr>
          <w:p w14:paraId="1940820E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Akceptacja </w:t>
            </w:r>
            <w:r>
              <w:rPr>
                <w:rFonts w:asciiTheme="minorHAnsi" w:hAnsiTheme="minorHAnsi" w:cstheme="minorHAnsi"/>
              </w:rPr>
              <w:t>Przewodniczącej Rady Dydaktycznej</w:t>
            </w:r>
          </w:p>
        </w:tc>
        <w:tc>
          <w:tcPr>
            <w:tcW w:w="3020" w:type="dxa"/>
          </w:tcPr>
          <w:p w14:paraId="5ACA2043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Akceptacja Dziekan W</w:t>
            </w:r>
            <w:r w:rsidRPr="00693C79">
              <w:rPr>
                <w:rFonts w:asciiTheme="minorHAnsi" w:hAnsiTheme="minorHAnsi" w:cstheme="minorHAnsi"/>
              </w:rPr>
              <w:t>S UW</w:t>
            </w:r>
          </w:p>
          <w:p w14:paraId="174487A1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B13E46F" w14:textId="77777777" w:rsidR="00D70886" w:rsidRPr="00693C79" w:rsidRDefault="00D70886" w:rsidP="00C42260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>Akceptacja Sekcji Finansowej WS UW</w:t>
            </w:r>
          </w:p>
        </w:tc>
      </w:tr>
    </w:tbl>
    <w:p w14:paraId="6A353DD4" w14:textId="77777777" w:rsidR="00D362FF" w:rsidRPr="00441CB4" w:rsidRDefault="00D362FF" w:rsidP="006A2D0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2FF" w:rsidRPr="00441CB4" w:rsidSect="00250705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66A9" w14:textId="77777777" w:rsidR="00250705" w:rsidRDefault="00250705" w:rsidP="000C6A39">
      <w:pPr>
        <w:spacing w:after="0" w:line="240" w:lineRule="auto"/>
      </w:pPr>
      <w:r>
        <w:separator/>
      </w:r>
    </w:p>
  </w:endnote>
  <w:endnote w:type="continuationSeparator" w:id="0">
    <w:p w14:paraId="59815337" w14:textId="77777777" w:rsidR="00250705" w:rsidRDefault="00250705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2F37" w14:textId="77777777" w:rsidR="00250705" w:rsidRDefault="00250705" w:rsidP="000C6A39">
      <w:pPr>
        <w:spacing w:after="0" w:line="240" w:lineRule="auto"/>
      </w:pPr>
      <w:r>
        <w:separator/>
      </w:r>
    </w:p>
  </w:footnote>
  <w:footnote w:type="continuationSeparator" w:id="0">
    <w:p w14:paraId="1B9BF5C7" w14:textId="77777777" w:rsidR="00250705" w:rsidRDefault="00250705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43C6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73AD" w14:textId="77777777" w:rsidR="00235FBF" w:rsidRDefault="00B036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14BB838" wp14:editId="30E73175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Socjolog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12BAC" wp14:editId="1AD53AFB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46C54" w14:textId="77777777"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664886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Karowa 18, 00-927 Warszawa</w:t>
                          </w:r>
                        </w:p>
                        <w:p w14:paraId="38FC8E62" w14:textId="0B882B06" w:rsidR="000C6A39" w:rsidRPr="006A2D03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8402A9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22 55 23</w:t>
                          </w:r>
                          <w:r w:rsidR="00D70886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502</w:t>
                          </w:r>
                          <w:r w:rsidR="008404EB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, 22 55 20 7</w:t>
                          </w:r>
                          <w:r w:rsidR="00D70886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21</w:t>
                          </w:r>
                        </w:p>
                        <w:p w14:paraId="4BEF2476" w14:textId="7394E615" w:rsidR="000C6A39" w:rsidRPr="006A2D03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e-mail:</w:t>
                          </w:r>
                          <w:r w:rsidR="00BF54A8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0886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dziekanat.studencki.socjologia</w:t>
                          </w:r>
                          <w:r w:rsidR="00664886" w:rsidRPr="006A2D0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@is.uw.edu.pl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12B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" filled="f" stroked="f">
              <v:textbox>
                <w:txbxContent>
                  <w:p w14:paraId="01446C54" w14:textId="77777777"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664886">
                      <w:rPr>
                        <w:rFonts w:ascii="Arimo" w:hAnsi="Arimo" w:cs="Arimo"/>
                        <w:sz w:val="16"/>
                        <w:szCs w:val="16"/>
                      </w:rPr>
                      <w:t>Karowa 18, 00-927 Warszawa</w:t>
                    </w:r>
                  </w:p>
                  <w:p w14:paraId="38FC8E62" w14:textId="0B882B06" w:rsidR="000C6A39" w:rsidRPr="006A2D03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8402A9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22 55 23</w:t>
                    </w:r>
                    <w:r w:rsidR="00D70886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 502</w:t>
                    </w:r>
                    <w:r w:rsidR="008404EB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, 22 55 20 7</w:t>
                    </w:r>
                    <w:r w:rsidR="00D70886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21</w:t>
                    </w:r>
                  </w:p>
                  <w:p w14:paraId="4BEF2476" w14:textId="7394E615" w:rsidR="000C6A39" w:rsidRPr="006A2D03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e-mail:</w:t>
                    </w:r>
                    <w:r w:rsidR="00BF54A8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  <w:r w:rsidR="00D70886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dziekanat.studencki.socjologia</w:t>
                    </w:r>
                    <w:r w:rsidR="00664886" w:rsidRPr="006A2D03">
                      <w:rPr>
                        <w:rFonts w:ascii="Arimo" w:hAnsi="Arimo" w:cs="Arimo"/>
                        <w:sz w:val="16"/>
                        <w:szCs w:val="16"/>
                      </w:rPr>
                      <w:t>@is.uw.edu.pl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EEE"/>
    <w:multiLevelType w:val="hybridMultilevel"/>
    <w:tmpl w:val="0776A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06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56EE6"/>
    <w:rsid w:val="000A5EA5"/>
    <w:rsid w:val="000C6A39"/>
    <w:rsid w:val="000F470E"/>
    <w:rsid w:val="00183E08"/>
    <w:rsid w:val="00206BFF"/>
    <w:rsid w:val="00235FBF"/>
    <w:rsid w:val="00250705"/>
    <w:rsid w:val="00320D68"/>
    <w:rsid w:val="0035436D"/>
    <w:rsid w:val="00426578"/>
    <w:rsid w:val="00430BB5"/>
    <w:rsid w:val="00441CB4"/>
    <w:rsid w:val="004C3665"/>
    <w:rsid w:val="00534F10"/>
    <w:rsid w:val="006160A2"/>
    <w:rsid w:val="00664886"/>
    <w:rsid w:val="00694CF3"/>
    <w:rsid w:val="006A2D03"/>
    <w:rsid w:val="006D236F"/>
    <w:rsid w:val="006E4F2D"/>
    <w:rsid w:val="00761DC2"/>
    <w:rsid w:val="008402A9"/>
    <w:rsid w:val="008404EB"/>
    <w:rsid w:val="00862231"/>
    <w:rsid w:val="009059E5"/>
    <w:rsid w:val="00947B47"/>
    <w:rsid w:val="009A5701"/>
    <w:rsid w:val="009B6298"/>
    <w:rsid w:val="009F0950"/>
    <w:rsid w:val="00B03698"/>
    <w:rsid w:val="00B31F92"/>
    <w:rsid w:val="00B43D84"/>
    <w:rsid w:val="00BF54A8"/>
    <w:rsid w:val="00C01E0C"/>
    <w:rsid w:val="00C926A5"/>
    <w:rsid w:val="00D362FF"/>
    <w:rsid w:val="00D63291"/>
    <w:rsid w:val="00D70886"/>
    <w:rsid w:val="00D70D26"/>
    <w:rsid w:val="00D807E0"/>
    <w:rsid w:val="00D83E72"/>
    <w:rsid w:val="00D93D35"/>
    <w:rsid w:val="00DE6890"/>
    <w:rsid w:val="00DF3FA8"/>
    <w:rsid w:val="00E375EE"/>
    <w:rsid w:val="00E5303B"/>
    <w:rsid w:val="00E6666E"/>
    <w:rsid w:val="00F45F4B"/>
    <w:rsid w:val="00F65EA3"/>
    <w:rsid w:val="00FA1225"/>
    <w:rsid w:val="00FF0E3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B3"/>
  <w15:docId w15:val="{A7DCAC9C-4334-4D6C-9266-933A1E5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link w:val="Nagwek1Znak"/>
    <w:qFormat/>
    <w:rsid w:val="00D708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08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2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1CB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D708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rsid w:val="00D70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0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Jasiewicz</cp:lastModifiedBy>
  <cp:revision>3</cp:revision>
  <cp:lastPrinted>2022-04-21T12:58:00Z</cp:lastPrinted>
  <dcterms:created xsi:type="dcterms:W3CDTF">2023-04-24T08:18:00Z</dcterms:created>
  <dcterms:modified xsi:type="dcterms:W3CDTF">2024-04-08T07:54:00Z</dcterms:modified>
</cp:coreProperties>
</file>