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5247" w14:textId="77777777" w:rsidR="00315F55" w:rsidRPr="00A877FE" w:rsidRDefault="00315F55" w:rsidP="00315F55">
      <w:pPr>
        <w:spacing w:after="0" w:line="276" w:lineRule="auto"/>
        <w:ind w:left="1701" w:firstLine="708"/>
        <w:jc w:val="right"/>
        <w:rPr>
          <w:rFonts w:ascii="Arial" w:hAnsi="Arial" w:cs="Arial"/>
          <w:szCs w:val="24"/>
          <w:lang w:val="en-GB"/>
        </w:rPr>
      </w:pPr>
      <w:r w:rsidRPr="00A877FE">
        <w:rPr>
          <w:rFonts w:ascii="Arial" w:hAnsi="Arial" w:cs="Arial"/>
          <w:szCs w:val="24"/>
          <w:lang w:val="en-GB"/>
        </w:rPr>
        <w:t>Appendix No. 1</w:t>
      </w:r>
    </w:p>
    <w:p w14:paraId="20A2404B" w14:textId="631D0F0B" w:rsidR="00315F55" w:rsidRPr="00A877FE" w:rsidRDefault="00352FF0" w:rsidP="00315F55">
      <w:pPr>
        <w:spacing w:after="0" w:line="276" w:lineRule="auto"/>
        <w:ind w:left="1276"/>
        <w:jc w:val="right"/>
        <w:rPr>
          <w:rFonts w:ascii="Arial" w:hAnsi="Arial" w:cs="Arial"/>
          <w:szCs w:val="24"/>
          <w:lang w:val="en-GB"/>
        </w:rPr>
      </w:pPr>
      <w:r w:rsidRPr="00A877FE">
        <w:rPr>
          <w:rFonts w:ascii="Arial" w:hAnsi="Arial" w:cs="Arial"/>
          <w:szCs w:val="24"/>
          <w:lang w:val="en-GB"/>
        </w:rPr>
        <w:t xml:space="preserve"> to the Ordinance No. ... of the Rector of the University of Warsaw of ................  2024 on the amendment of the Ordinance No. 82 of the Rector of the University of Warsaw of 1 August 2019 on civil law contracts</w:t>
      </w:r>
    </w:p>
    <w:p w14:paraId="0B893033" w14:textId="77777777" w:rsidR="00315F55" w:rsidRPr="00A877FE" w:rsidRDefault="00315F55" w:rsidP="00315F55">
      <w:pPr>
        <w:spacing w:after="0" w:line="276" w:lineRule="auto"/>
        <w:ind w:left="1276"/>
        <w:jc w:val="right"/>
        <w:rPr>
          <w:rFonts w:ascii="Arial" w:hAnsi="Arial" w:cs="Arial"/>
          <w:szCs w:val="24"/>
          <w:lang w:val="en-GB"/>
        </w:rPr>
      </w:pPr>
    </w:p>
    <w:p w14:paraId="290ADBC9" w14:textId="77777777" w:rsidR="00315F55" w:rsidRPr="00A877FE" w:rsidRDefault="00315F55" w:rsidP="00315F55">
      <w:pPr>
        <w:spacing w:after="0" w:line="276" w:lineRule="auto"/>
        <w:ind w:left="1276"/>
        <w:jc w:val="right"/>
        <w:rPr>
          <w:rFonts w:ascii="Arial" w:hAnsi="Arial" w:cs="Arial"/>
          <w:szCs w:val="24"/>
          <w:lang w:val="en-GB"/>
        </w:rPr>
      </w:pPr>
      <w:r w:rsidRPr="00A877FE">
        <w:rPr>
          <w:rFonts w:ascii="Arial" w:hAnsi="Arial" w:cs="Arial"/>
          <w:szCs w:val="24"/>
          <w:lang w:val="en-GB"/>
        </w:rPr>
        <w:t xml:space="preserve">Appendix No. 1 </w:t>
      </w:r>
    </w:p>
    <w:p w14:paraId="209E7DE5" w14:textId="77777777" w:rsidR="00315F55" w:rsidRPr="00A877FE" w:rsidRDefault="00315F55" w:rsidP="00315F55">
      <w:pPr>
        <w:autoSpaceDE w:val="0"/>
        <w:autoSpaceDN w:val="0"/>
        <w:adjustRightInd w:val="0"/>
        <w:spacing w:after="0" w:line="276" w:lineRule="auto"/>
        <w:ind w:left="3544"/>
        <w:jc w:val="right"/>
        <w:rPr>
          <w:rFonts w:ascii="Arial" w:hAnsi="Arial" w:cs="Arial"/>
          <w:szCs w:val="24"/>
          <w:lang w:val="en-GB"/>
        </w:rPr>
      </w:pPr>
      <w:r w:rsidRPr="00A877FE">
        <w:rPr>
          <w:rFonts w:ascii="Arial" w:hAnsi="Arial" w:cs="Arial"/>
          <w:szCs w:val="24"/>
          <w:lang w:val="en-GB"/>
        </w:rPr>
        <w:t>to the Ordinance No. 82 of the Rector of the University of Warsaw of 1 August 2019 on civil law contracts</w:t>
      </w:r>
    </w:p>
    <w:p w14:paraId="7B5085CA" w14:textId="77777777" w:rsidR="00315F55" w:rsidRPr="00A877FE" w:rsidRDefault="00315F55" w:rsidP="00315F55">
      <w:pPr>
        <w:autoSpaceDE w:val="0"/>
        <w:autoSpaceDN w:val="0"/>
        <w:adjustRightInd w:val="0"/>
        <w:spacing w:after="0" w:line="276" w:lineRule="auto"/>
        <w:ind w:left="3544"/>
        <w:rPr>
          <w:rFonts w:ascii="Times New Roman" w:hAnsi="Times New Roman" w:cs="Times New Roman"/>
          <w:b/>
          <w:sz w:val="24"/>
          <w:szCs w:val="24"/>
          <w:lang w:val="en-GB"/>
        </w:rPr>
      </w:pPr>
    </w:p>
    <w:p w14:paraId="5B29A126" w14:textId="77777777" w:rsidR="00315F55" w:rsidRPr="00A877FE" w:rsidRDefault="00315F55" w:rsidP="00315F55">
      <w:pPr>
        <w:autoSpaceDE w:val="0"/>
        <w:autoSpaceDN w:val="0"/>
        <w:adjustRightInd w:val="0"/>
        <w:spacing w:after="0" w:line="276" w:lineRule="auto"/>
        <w:ind w:left="4536"/>
        <w:rPr>
          <w:rFonts w:ascii="Times New Roman" w:hAnsi="Times New Roman" w:cs="Times New Roman"/>
          <w:b/>
          <w:sz w:val="24"/>
          <w:szCs w:val="24"/>
          <w:lang w:val="en-GB"/>
        </w:rPr>
      </w:pPr>
      <w:r w:rsidRPr="00A877FE">
        <w:rPr>
          <w:rFonts w:ascii="Times New Roman" w:hAnsi="Times New Roman" w:cs="Times New Roman"/>
          <w:b/>
          <w:bCs/>
          <w:sz w:val="24"/>
          <w:szCs w:val="24"/>
          <w:lang w:val="en-GB"/>
        </w:rPr>
        <w:t>A model of a mandate contract concluded with a natural person not conducting an economic activity</w:t>
      </w:r>
    </w:p>
    <w:tbl>
      <w:tblPr>
        <w:tblStyle w:val="Tabela-Siatka"/>
        <w:tblpPr w:leftFromText="141" w:rightFromText="141" w:vertAnchor="text" w:horzAnchor="page" w:tblpX="8161" w:tblpY="202"/>
        <w:tblW w:w="0" w:type="auto"/>
        <w:tblLook w:val="04A0" w:firstRow="1" w:lastRow="0" w:firstColumn="1" w:lastColumn="0" w:noHBand="0" w:noVBand="1"/>
      </w:tblPr>
      <w:tblGrid>
        <w:gridCol w:w="283"/>
        <w:gridCol w:w="283"/>
        <w:gridCol w:w="283"/>
        <w:gridCol w:w="283"/>
        <w:gridCol w:w="283"/>
        <w:gridCol w:w="283"/>
        <w:gridCol w:w="283"/>
      </w:tblGrid>
      <w:tr w:rsidR="00B3268F" w:rsidRPr="00A877FE" w14:paraId="49919A54" w14:textId="77777777" w:rsidTr="00B3268F">
        <w:tc>
          <w:tcPr>
            <w:tcW w:w="283" w:type="dxa"/>
          </w:tcPr>
          <w:p w14:paraId="671817ED" w14:textId="77777777" w:rsidR="00B3268F" w:rsidRPr="00A877FE" w:rsidRDefault="00B3268F" w:rsidP="00B3268F">
            <w:pPr>
              <w:tabs>
                <w:tab w:val="left" w:pos="8010"/>
              </w:tabs>
              <w:spacing w:line="276" w:lineRule="auto"/>
              <w:jc w:val="left"/>
              <w:rPr>
                <w:rFonts w:eastAsia="Times New Roman"/>
                <w:bCs/>
                <w:szCs w:val="24"/>
                <w:lang w:val="en-GB"/>
              </w:rPr>
            </w:pPr>
          </w:p>
        </w:tc>
        <w:tc>
          <w:tcPr>
            <w:tcW w:w="283" w:type="dxa"/>
          </w:tcPr>
          <w:p w14:paraId="225AD93C" w14:textId="77777777" w:rsidR="00B3268F" w:rsidRPr="00A877FE" w:rsidRDefault="00B3268F" w:rsidP="00B3268F">
            <w:pPr>
              <w:tabs>
                <w:tab w:val="left" w:pos="8010"/>
              </w:tabs>
              <w:spacing w:line="276" w:lineRule="auto"/>
              <w:jc w:val="left"/>
              <w:rPr>
                <w:rFonts w:eastAsia="Times New Roman"/>
                <w:bCs/>
                <w:szCs w:val="24"/>
                <w:lang w:val="en-GB"/>
              </w:rPr>
            </w:pPr>
          </w:p>
        </w:tc>
        <w:tc>
          <w:tcPr>
            <w:tcW w:w="283" w:type="dxa"/>
          </w:tcPr>
          <w:p w14:paraId="124C891F" w14:textId="77777777" w:rsidR="00B3268F" w:rsidRPr="00A877FE" w:rsidRDefault="00B3268F" w:rsidP="00B3268F">
            <w:pPr>
              <w:tabs>
                <w:tab w:val="left" w:pos="8010"/>
              </w:tabs>
              <w:spacing w:line="276" w:lineRule="auto"/>
              <w:jc w:val="left"/>
              <w:rPr>
                <w:rFonts w:eastAsia="Times New Roman"/>
                <w:bCs/>
                <w:szCs w:val="24"/>
                <w:lang w:val="en-GB"/>
              </w:rPr>
            </w:pPr>
          </w:p>
        </w:tc>
        <w:tc>
          <w:tcPr>
            <w:tcW w:w="283" w:type="dxa"/>
          </w:tcPr>
          <w:p w14:paraId="1D353831" w14:textId="77777777" w:rsidR="00B3268F" w:rsidRPr="00A877FE" w:rsidRDefault="00B3268F" w:rsidP="00B3268F">
            <w:pPr>
              <w:tabs>
                <w:tab w:val="left" w:pos="8010"/>
              </w:tabs>
              <w:spacing w:line="276" w:lineRule="auto"/>
              <w:jc w:val="left"/>
              <w:rPr>
                <w:rFonts w:eastAsia="Times New Roman"/>
                <w:bCs/>
                <w:szCs w:val="24"/>
                <w:lang w:val="en-GB"/>
              </w:rPr>
            </w:pPr>
          </w:p>
        </w:tc>
        <w:tc>
          <w:tcPr>
            <w:tcW w:w="283" w:type="dxa"/>
          </w:tcPr>
          <w:p w14:paraId="1DB95FAF" w14:textId="77777777" w:rsidR="00B3268F" w:rsidRPr="00A877FE" w:rsidRDefault="00B3268F" w:rsidP="00B3268F">
            <w:pPr>
              <w:tabs>
                <w:tab w:val="left" w:pos="8010"/>
              </w:tabs>
              <w:spacing w:line="276" w:lineRule="auto"/>
              <w:rPr>
                <w:rFonts w:eastAsia="Times New Roman"/>
                <w:bCs/>
                <w:szCs w:val="24"/>
                <w:lang w:val="en-GB"/>
              </w:rPr>
            </w:pPr>
          </w:p>
        </w:tc>
        <w:tc>
          <w:tcPr>
            <w:tcW w:w="283" w:type="dxa"/>
          </w:tcPr>
          <w:p w14:paraId="6B9872AC" w14:textId="77777777" w:rsidR="00B3268F" w:rsidRPr="00A877FE" w:rsidRDefault="00B3268F" w:rsidP="00B3268F">
            <w:pPr>
              <w:tabs>
                <w:tab w:val="left" w:pos="8010"/>
              </w:tabs>
              <w:spacing w:line="276" w:lineRule="auto"/>
              <w:jc w:val="left"/>
              <w:rPr>
                <w:rFonts w:eastAsia="Times New Roman"/>
                <w:bCs/>
                <w:szCs w:val="24"/>
                <w:lang w:val="en-GB"/>
              </w:rPr>
            </w:pPr>
          </w:p>
        </w:tc>
        <w:tc>
          <w:tcPr>
            <w:tcW w:w="283" w:type="dxa"/>
          </w:tcPr>
          <w:p w14:paraId="52740FDE" w14:textId="77777777" w:rsidR="00B3268F" w:rsidRPr="00A877FE" w:rsidRDefault="00B3268F" w:rsidP="00B3268F">
            <w:pPr>
              <w:tabs>
                <w:tab w:val="left" w:pos="8010"/>
              </w:tabs>
              <w:spacing w:line="276" w:lineRule="auto"/>
              <w:jc w:val="left"/>
              <w:rPr>
                <w:rFonts w:eastAsia="Times New Roman"/>
                <w:bCs/>
                <w:szCs w:val="24"/>
                <w:lang w:val="en-GB"/>
              </w:rPr>
            </w:pPr>
          </w:p>
        </w:tc>
      </w:tr>
    </w:tbl>
    <w:p w14:paraId="71DA6AD2"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p>
    <w:p w14:paraId="6340E01D" w14:textId="77777777" w:rsidR="00431C25" w:rsidRPr="00A877FE" w:rsidRDefault="00315F55" w:rsidP="00315F55">
      <w:pPr>
        <w:spacing w:after="0" w:line="276" w:lineRule="auto"/>
        <w:rPr>
          <w:rFonts w:ascii="Times New Roman" w:eastAsia="Times New Roman" w:hAnsi="Times New Roman" w:cs="Times New Roman"/>
          <w:color w:val="4F81BD"/>
          <w:sz w:val="24"/>
          <w:szCs w:val="24"/>
          <w:lang w:val="en-GB"/>
        </w:rPr>
      </w:pPr>
      <w:r w:rsidRPr="00A877FE">
        <w:rPr>
          <w:rFonts w:ascii="Times New Roman" w:eastAsia="Times New Roman" w:hAnsi="Times New Roman" w:cs="Times New Roman"/>
          <w:sz w:val="24"/>
          <w:szCs w:val="24"/>
          <w:lang w:val="en-GB"/>
        </w:rPr>
        <w:t>……………………………………</w:t>
      </w:r>
    </w:p>
    <w:p w14:paraId="4AE2B30B" w14:textId="77777777" w:rsidR="00315F55" w:rsidRPr="00A877FE" w:rsidRDefault="00315F55" w:rsidP="00B3268F">
      <w:pPr>
        <w:spacing w:after="0" w:line="276" w:lineRule="auto"/>
        <w:ind w:left="7080" w:hanging="7080"/>
        <w:rPr>
          <w:rFonts w:ascii="Times New Roman" w:eastAsia="Times New Roman" w:hAnsi="Times New Roman" w:cs="Times New Roman"/>
          <w:color w:val="0070C0"/>
          <w:sz w:val="20"/>
          <w:szCs w:val="20"/>
          <w:lang w:val="en-GB"/>
        </w:rPr>
      </w:pPr>
      <w:r w:rsidRPr="00A877FE">
        <w:rPr>
          <w:rFonts w:ascii="Times New Roman" w:eastAsia="Times New Roman" w:hAnsi="Times New Roman" w:cs="Times New Roman"/>
          <w:color w:val="0070C0"/>
          <w:sz w:val="20"/>
          <w:szCs w:val="20"/>
          <w:lang w:val="en-GB"/>
        </w:rPr>
        <w:t>(Stamp of the UW organisational unit)</w:t>
      </w:r>
      <w:r w:rsidRPr="00A877FE">
        <w:rPr>
          <w:rFonts w:ascii="Times New Roman" w:eastAsia="Times New Roman" w:hAnsi="Times New Roman" w:cs="Times New Roman"/>
          <w:color w:val="0070C0"/>
          <w:sz w:val="20"/>
          <w:szCs w:val="20"/>
          <w:lang w:val="en-GB"/>
        </w:rPr>
        <w:tab/>
      </w:r>
      <w:r w:rsidRPr="00A877FE">
        <w:rPr>
          <w:rFonts w:ascii="Times New Roman" w:eastAsia="Times New Roman" w:hAnsi="Times New Roman" w:cs="Times New Roman"/>
          <w:sz w:val="20"/>
          <w:szCs w:val="20"/>
          <w:lang w:val="en-GB"/>
        </w:rPr>
        <w:t xml:space="preserve">the code of occupation performed </w:t>
      </w:r>
      <w:r w:rsidRPr="00A877FE">
        <w:rPr>
          <w:rFonts w:ascii="Times New Roman" w:eastAsia="Times New Roman" w:hAnsi="Times New Roman" w:cs="Times New Roman"/>
          <w:sz w:val="20"/>
          <w:szCs w:val="20"/>
          <w:lang w:val="en-GB"/>
        </w:rPr>
        <w:br/>
        <w:t>for the mandate contract</w:t>
      </w:r>
    </w:p>
    <w:p w14:paraId="75FB8628" w14:textId="77777777" w:rsidR="00442472" w:rsidRPr="00A877FE" w:rsidRDefault="00442472" w:rsidP="00315F55">
      <w:pPr>
        <w:spacing w:after="0" w:line="276" w:lineRule="auto"/>
        <w:rPr>
          <w:rFonts w:ascii="Times New Roman" w:eastAsia="Times New Roman" w:hAnsi="Times New Roman" w:cs="Times New Roman"/>
          <w:sz w:val="24"/>
          <w:szCs w:val="24"/>
          <w:lang w:val="en-GB"/>
        </w:rPr>
      </w:pPr>
    </w:p>
    <w:p w14:paraId="4D56B294" w14:textId="77777777" w:rsidR="00315F55" w:rsidRPr="00A877FE" w:rsidRDefault="00315F55" w:rsidP="00315F55">
      <w:pPr>
        <w:spacing w:after="0" w:line="276" w:lineRule="auto"/>
        <w:rPr>
          <w:rFonts w:ascii="Times New Roman" w:hAnsi="Times New Roman" w:cs="Times New Roman"/>
          <w:sz w:val="24"/>
          <w:szCs w:val="24"/>
          <w:lang w:val="en-GB"/>
        </w:rPr>
      </w:pPr>
      <w:r w:rsidRPr="00A877FE">
        <w:rPr>
          <w:rFonts w:ascii="Times New Roman" w:hAnsi="Times New Roman" w:cs="Times New Roman"/>
          <w:b/>
          <w:bCs/>
          <w:sz w:val="24"/>
          <w:szCs w:val="24"/>
          <w:lang w:val="en-GB"/>
        </w:rPr>
        <w:t>Source of financing:</w:t>
      </w:r>
      <w:r w:rsidRPr="00A877FE">
        <w:rPr>
          <w:rFonts w:ascii="Times New Roman" w:hAnsi="Times New Roman" w:cs="Times New Roman"/>
          <w:sz w:val="24"/>
          <w:szCs w:val="24"/>
          <w:lang w:val="en-GB"/>
        </w:rPr>
        <w:t xml:space="preserve">  ………………………………………</w:t>
      </w:r>
      <w:r w:rsidRPr="00A877FE">
        <w:rPr>
          <w:rFonts w:ascii="Times New Roman" w:hAnsi="Times New Roman" w:cs="Times New Roman"/>
          <w:color w:val="808080"/>
          <w:sz w:val="24"/>
          <w:szCs w:val="24"/>
          <w:lang w:val="en-GB"/>
        </w:rPr>
        <w:t xml:space="preserve">                  </w:t>
      </w:r>
      <w:r w:rsidRPr="00A877FE">
        <w:rPr>
          <w:rFonts w:ascii="Times New Roman" w:hAnsi="Times New Roman" w:cs="Times New Roman"/>
          <w:color w:val="000000"/>
          <w:sz w:val="24"/>
          <w:szCs w:val="24"/>
          <w:lang w:val="en-GB"/>
        </w:rPr>
        <w:t>………………......</w:t>
      </w:r>
    </w:p>
    <w:p w14:paraId="120DAFF6" w14:textId="0E002D69" w:rsidR="00315F55" w:rsidRPr="00A877FE" w:rsidRDefault="00315F55" w:rsidP="00315F55">
      <w:pPr>
        <w:spacing w:after="0" w:line="276" w:lineRule="auto"/>
        <w:ind w:left="2832" w:firstLine="708"/>
        <w:rPr>
          <w:rFonts w:ascii="Times New Roman" w:hAnsi="Times New Roman" w:cs="Times New Roman"/>
          <w:color w:val="0070C0"/>
          <w:sz w:val="20"/>
          <w:szCs w:val="20"/>
          <w:lang w:val="en-GB"/>
        </w:rPr>
      </w:pPr>
      <w:r w:rsidRPr="00A877FE">
        <w:rPr>
          <w:rFonts w:ascii="Times New Roman" w:eastAsia="Times New Roman" w:hAnsi="Times New Roman" w:cs="Times New Roman"/>
          <w:color w:val="0070C0"/>
          <w:sz w:val="20"/>
          <w:szCs w:val="20"/>
          <w:lang w:val="en-GB"/>
        </w:rPr>
        <w:t>(PSP Component)</w:t>
      </w:r>
      <w:r w:rsidRPr="00A877FE">
        <w:rPr>
          <w:rFonts w:ascii="Times New Roman" w:eastAsia="Times New Roman" w:hAnsi="Times New Roman" w:cs="Times New Roman"/>
          <w:color w:val="0070C0"/>
          <w:sz w:val="20"/>
          <w:szCs w:val="20"/>
          <w:lang w:val="en-GB"/>
        </w:rPr>
        <w:tab/>
      </w:r>
      <w:r w:rsidRPr="00A877FE">
        <w:rPr>
          <w:rFonts w:ascii="Times New Roman" w:eastAsia="Times New Roman" w:hAnsi="Times New Roman" w:cs="Times New Roman"/>
          <w:color w:val="0070C0"/>
          <w:sz w:val="20"/>
          <w:szCs w:val="20"/>
          <w:lang w:val="en-GB"/>
        </w:rPr>
        <w:tab/>
        <w:t>(Mandate contract number)</w:t>
      </w:r>
    </w:p>
    <w:p w14:paraId="32241BD4"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p>
    <w:p w14:paraId="2E4C54FB"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r w:rsidRPr="00A877FE">
        <w:rPr>
          <w:rFonts w:ascii="Times New Roman" w:hAnsi="Times New Roman" w:cs="Times New Roman"/>
          <w:b/>
          <w:bCs/>
          <w:sz w:val="24"/>
          <w:szCs w:val="24"/>
          <w:lang w:val="en-GB"/>
        </w:rPr>
        <w:t>MANDATE CONTRACT</w:t>
      </w:r>
    </w:p>
    <w:p w14:paraId="4164E72B"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r w:rsidRPr="00A877FE">
        <w:rPr>
          <w:rFonts w:ascii="Times New Roman" w:hAnsi="Times New Roman" w:cs="Times New Roman"/>
          <w:b/>
          <w:bCs/>
          <w:sz w:val="24"/>
          <w:szCs w:val="24"/>
          <w:lang w:val="en-GB"/>
        </w:rPr>
        <w:t xml:space="preserve">No. </w:t>
      </w:r>
      <w:r w:rsidRPr="00A877FE">
        <w:rPr>
          <w:rFonts w:ascii="Times New Roman" w:hAnsi="Times New Roman" w:cs="Times New Roman"/>
          <w:sz w:val="24"/>
          <w:szCs w:val="24"/>
          <w:lang w:val="en-GB"/>
        </w:rPr>
        <w:t xml:space="preserve">……………………………………………………….. </w:t>
      </w:r>
      <w:r w:rsidRPr="00A877FE">
        <w:rPr>
          <w:rFonts w:ascii="Times New Roman" w:hAnsi="Times New Roman" w:cs="Times New Roman"/>
          <w:b/>
          <w:bCs/>
          <w:sz w:val="24"/>
          <w:szCs w:val="24"/>
          <w:lang w:val="en-GB"/>
        </w:rPr>
        <w:t xml:space="preserve"> </w:t>
      </w:r>
    </w:p>
    <w:p w14:paraId="5705291F" w14:textId="77777777" w:rsidR="00315F55" w:rsidRPr="00A877FE" w:rsidRDefault="00315F55" w:rsidP="00315F55">
      <w:pPr>
        <w:spacing w:after="0" w:line="276" w:lineRule="auto"/>
        <w:jc w:val="center"/>
        <w:rPr>
          <w:rFonts w:ascii="Times New Roman" w:eastAsia="Times New Roman" w:hAnsi="Times New Roman" w:cs="Times New Roman"/>
          <w:color w:val="0070C0"/>
          <w:sz w:val="20"/>
          <w:szCs w:val="20"/>
          <w:lang w:val="en-GB"/>
        </w:rPr>
      </w:pPr>
      <w:r w:rsidRPr="00A877FE">
        <w:rPr>
          <w:rFonts w:ascii="Times New Roman" w:eastAsia="Times New Roman" w:hAnsi="Times New Roman" w:cs="Times New Roman"/>
          <w:color w:val="0070C0"/>
          <w:sz w:val="20"/>
          <w:szCs w:val="20"/>
          <w:lang w:val="en-GB"/>
        </w:rPr>
        <w:t xml:space="preserve">     (successive contract No./ UW organisational unit code/year)</w:t>
      </w:r>
    </w:p>
    <w:p w14:paraId="7C07758E" w14:textId="77777777" w:rsidR="00442472" w:rsidRPr="00A877FE" w:rsidRDefault="00442472" w:rsidP="00315F55">
      <w:pPr>
        <w:spacing w:after="0" w:line="276" w:lineRule="auto"/>
        <w:jc w:val="center"/>
        <w:rPr>
          <w:rFonts w:ascii="Times New Roman" w:eastAsia="Times New Roman" w:hAnsi="Times New Roman" w:cs="Times New Roman"/>
          <w:color w:val="0070C0"/>
          <w:sz w:val="20"/>
          <w:szCs w:val="20"/>
          <w:lang w:val="en-GB"/>
        </w:rPr>
      </w:pPr>
    </w:p>
    <w:p w14:paraId="4535CCFC"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r w:rsidRPr="00A877FE">
        <w:rPr>
          <w:rFonts w:ascii="Times New Roman" w:eastAsia="Times New Roman" w:hAnsi="Times New Roman" w:cs="Times New Roman"/>
          <w:sz w:val="24"/>
          <w:szCs w:val="24"/>
          <w:lang w:val="en-GB"/>
        </w:rPr>
        <w:t>entered into on..............................., in Warsaw between</w:t>
      </w:r>
      <w:r w:rsidRPr="00A877FE">
        <w:rPr>
          <w:rStyle w:val="Odwoanieprzypisudolnego"/>
          <w:rFonts w:ascii="Times New Roman" w:eastAsia="Times New Roman" w:hAnsi="Times New Roman" w:cs="Times New Roman"/>
          <w:color w:val="0070C0"/>
          <w:sz w:val="24"/>
          <w:szCs w:val="24"/>
          <w:lang w:val="en-GB"/>
        </w:rPr>
        <w:footnoteReference w:id="1"/>
      </w:r>
      <w:r w:rsidRPr="00A877FE">
        <w:rPr>
          <w:rFonts w:ascii="Times New Roman" w:eastAsia="Times New Roman" w:hAnsi="Times New Roman" w:cs="Times New Roman"/>
          <w:sz w:val="24"/>
          <w:szCs w:val="24"/>
          <w:lang w:val="en-GB"/>
        </w:rPr>
        <w:t>/concluded between</w:t>
      </w:r>
      <w:r w:rsidRPr="00A877FE">
        <w:rPr>
          <w:rStyle w:val="Odwoanieprzypisudolnego"/>
          <w:rFonts w:ascii="Times New Roman" w:eastAsia="Times New Roman" w:hAnsi="Times New Roman" w:cs="Times New Roman"/>
          <w:color w:val="0070C0"/>
          <w:sz w:val="24"/>
          <w:szCs w:val="24"/>
          <w:lang w:val="en-GB"/>
        </w:rPr>
        <w:footnoteReference w:id="2"/>
      </w:r>
      <w:r w:rsidRPr="00A877FE">
        <w:rPr>
          <w:rFonts w:ascii="Times New Roman" w:eastAsia="Times New Roman" w:hAnsi="Times New Roman" w:cs="Times New Roman"/>
          <w:sz w:val="24"/>
          <w:szCs w:val="24"/>
          <w:lang w:val="en-GB"/>
        </w:rPr>
        <w:t>:</w:t>
      </w:r>
    </w:p>
    <w:p w14:paraId="3C05B7E3"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p>
    <w:p w14:paraId="426C5F39" w14:textId="77777777" w:rsidR="00315F55" w:rsidRPr="00A877FE" w:rsidRDefault="00315F55" w:rsidP="00315F55">
      <w:pPr>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The </w:t>
      </w:r>
      <w:r w:rsidRPr="00A877FE">
        <w:rPr>
          <w:rFonts w:ascii="Times New Roman" w:hAnsi="Times New Roman" w:cs="Times New Roman"/>
          <w:b/>
          <w:bCs/>
          <w:sz w:val="24"/>
          <w:szCs w:val="24"/>
          <w:lang w:val="en-GB"/>
        </w:rPr>
        <w:t>University of Warsaw</w:t>
      </w:r>
      <w:r w:rsidRPr="00A877FE">
        <w:rPr>
          <w:rFonts w:ascii="Times New Roman" w:hAnsi="Times New Roman" w:cs="Times New Roman"/>
          <w:sz w:val="24"/>
          <w:szCs w:val="24"/>
          <w:lang w:val="en-GB"/>
        </w:rPr>
        <w:t>, with its registered office in Warsaw, 26/28 Krakowskie Przedmieście, 00-927 Warsaw, NIP (Tax ID No.) 525-001 -12-66, REGON (Statistical ID No.) 000001258, represented by</w:t>
      </w:r>
    </w:p>
    <w:p w14:paraId="528DECCA" w14:textId="62040E44" w:rsidR="00315F55" w:rsidRPr="00A877FE" w:rsidRDefault="00315F55" w:rsidP="00315F55">
      <w:pPr>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 ……......................................................., </w:t>
      </w:r>
    </w:p>
    <w:p w14:paraId="29C1EE7B" w14:textId="77777777" w:rsidR="00315F55" w:rsidRPr="00A877FE" w:rsidRDefault="00315F55" w:rsidP="00315F55">
      <w:pPr>
        <w:spacing w:after="0" w:line="276" w:lineRule="auto"/>
        <w:ind w:left="708" w:firstLine="708"/>
        <w:rPr>
          <w:rFonts w:ascii="Times New Roman" w:hAnsi="Times New Roman" w:cs="Times New Roman"/>
          <w:color w:val="5B9BD5" w:themeColor="accent1"/>
          <w:sz w:val="20"/>
          <w:szCs w:val="20"/>
          <w:lang w:val="en-GB"/>
        </w:rPr>
      </w:pPr>
      <w:r w:rsidRPr="00A877FE">
        <w:rPr>
          <w:rFonts w:ascii="Times New Roman" w:hAnsi="Times New Roman" w:cs="Times New Roman"/>
          <w:color w:val="0070C0"/>
          <w:sz w:val="20"/>
          <w:szCs w:val="20"/>
          <w:lang w:val="en-GB"/>
        </w:rPr>
        <w:t>(first name and surname)</w:t>
      </w:r>
      <w:r w:rsidRPr="00A877FE">
        <w:rPr>
          <w:rFonts w:ascii="Times New Roman" w:hAnsi="Times New Roman" w:cs="Times New Roman"/>
          <w:color w:val="0070C0"/>
          <w:sz w:val="20"/>
          <w:szCs w:val="20"/>
          <w:lang w:val="en-GB"/>
        </w:rPr>
        <w:tab/>
      </w:r>
      <w:r w:rsidRPr="00A877FE">
        <w:rPr>
          <w:rFonts w:ascii="Times New Roman" w:hAnsi="Times New Roman" w:cs="Times New Roman"/>
          <w:color w:val="0070C0"/>
          <w:sz w:val="20"/>
          <w:szCs w:val="20"/>
          <w:lang w:val="en-GB"/>
        </w:rPr>
        <w:tab/>
      </w:r>
      <w:r w:rsidRPr="00A877FE">
        <w:rPr>
          <w:rFonts w:ascii="Times New Roman" w:hAnsi="Times New Roman" w:cs="Times New Roman"/>
          <w:color w:val="0070C0"/>
          <w:sz w:val="20"/>
          <w:szCs w:val="20"/>
          <w:lang w:val="en-GB"/>
        </w:rPr>
        <w:tab/>
      </w:r>
      <w:r w:rsidRPr="00A877FE">
        <w:rPr>
          <w:rFonts w:ascii="Times New Roman" w:hAnsi="Times New Roman" w:cs="Times New Roman"/>
          <w:color w:val="0070C0"/>
          <w:sz w:val="20"/>
          <w:szCs w:val="20"/>
          <w:lang w:val="en-GB"/>
        </w:rPr>
        <w:tab/>
      </w:r>
      <w:r w:rsidRPr="00A877FE">
        <w:rPr>
          <w:rFonts w:ascii="Times New Roman" w:hAnsi="Times New Roman" w:cs="Times New Roman"/>
          <w:color w:val="0070C0"/>
          <w:sz w:val="20"/>
          <w:szCs w:val="20"/>
          <w:lang w:val="en-GB"/>
        </w:rPr>
        <w:tab/>
        <w:t xml:space="preserve"> </w:t>
      </w:r>
      <w:r w:rsidRPr="00A877FE">
        <w:rPr>
          <w:rFonts w:ascii="Times New Roman" w:hAnsi="Times New Roman" w:cs="Times New Roman"/>
          <w:color w:val="0070C0"/>
          <w:sz w:val="20"/>
          <w:szCs w:val="20"/>
          <w:lang w:val="en-GB"/>
        </w:rPr>
        <w:tab/>
        <w:t>(position)</w:t>
      </w:r>
    </w:p>
    <w:p w14:paraId="0FE6AA25" w14:textId="77777777" w:rsidR="00315F55" w:rsidRPr="00A877FE" w:rsidRDefault="00315F55" w:rsidP="00315F55">
      <w:pPr>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acting under power of attorney No. ………….…. granted by the Rector of the University of Warsaw, hereinafter referred to as the “</w:t>
      </w:r>
      <w:r w:rsidRPr="00A877FE">
        <w:rPr>
          <w:rFonts w:ascii="Times New Roman" w:hAnsi="Times New Roman" w:cs="Times New Roman"/>
          <w:b/>
          <w:bCs/>
          <w:sz w:val="24"/>
          <w:szCs w:val="24"/>
          <w:lang w:val="en-GB"/>
        </w:rPr>
        <w:t>Contractor</w:t>
      </w:r>
      <w:r w:rsidRPr="00A877FE">
        <w:rPr>
          <w:rFonts w:ascii="Times New Roman" w:hAnsi="Times New Roman" w:cs="Times New Roman"/>
          <w:sz w:val="24"/>
          <w:szCs w:val="24"/>
          <w:lang w:val="en-GB"/>
        </w:rPr>
        <w:t>”</w:t>
      </w:r>
    </w:p>
    <w:p w14:paraId="1F1A0F88" w14:textId="77777777" w:rsidR="00F357D7" w:rsidRPr="00A877FE" w:rsidRDefault="00F357D7" w:rsidP="00315F55">
      <w:pPr>
        <w:spacing w:after="0" w:line="276" w:lineRule="auto"/>
        <w:rPr>
          <w:rFonts w:ascii="Times New Roman" w:hAnsi="Times New Roman" w:cs="Times New Roman"/>
          <w:sz w:val="24"/>
          <w:szCs w:val="24"/>
          <w:lang w:val="en-GB"/>
        </w:rPr>
      </w:pPr>
    </w:p>
    <w:p w14:paraId="45D28FD3" w14:textId="77777777" w:rsidR="00315F55" w:rsidRPr="00A877FE" w:rsidRDefault="00315F55" w:rsidP="00315F55">
      <w:pPr>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and </w:t>
      </w:r>
    </w:p>
    <w:p w14:paraId="39E46D11" w14:textId="77777777" w:rsidR="00F357D7" w:rsidRPr="00A877FE" w:rsidRDefault="00F357D7" w:rsidP="00315F55">
      <w:pPr>
        <w:spacing w:after="0" w:line="276" w:lineRule="auto"/>
        <w:rPr>
          <w:rFonts w:ascii="Times New Roman" w:hAnsi="Times New Roman" w:cs="Times New Roman"/>
          <w:sz w:val="24"/>
          <w:szCs w:val="24"/>
          <w:lang w:val="en-GB"/>
        </w:rPr>
      </w:pPr>
    </w:p>
    <w:p w14:paraId="0B38EFBC" w14:textId="77777777" w:rsidR="00315F55" w:rsidRPr="00A877FE" w:rsidRDefault="00315F55" w:rsidP="00315F55">
      <w:pPr>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 </w:t>
      </w:r>
    </w:p>
    <w:p w14:paraId="2251A882" w14:textId="77777777" w:rsidR="00315F55" w:rsidRPr="00A877FE" w:rsidRDefault="00315F55" w:rsidP="00315F55">
      <w:pPr>
        <w:spacing w:after="0" w:line="276" w:lineRule="auto"/>
        <w:rPr>
          <w:rFonts w:ascii="Times New Roman" w:hAnsi="Times New Roman" w:cs="Times New Roman"/>
          <w:color w:val="0070C0"/>
          <w:sz w:val="24"/>
          <w:szCs w:val="24"/>
          <w:lang w:val="en-GB"/>
        </w:rPr>
      </w:pPr>
      <w:r w:rsidRPr="00A877FE">
        <w:rPr>
          <w:rFonts w:ascii="Times New Roman" w:hAnsi="Times New Roman" w:cs="Times New Roman"/>
          <w:sz w:val="24"/>
          <w:szCs w:val="24"/>
          <w:lang w:val="en-GB"/>
        </w:rPr>
        <w:tab/>
      </w:r>
      <w:r w:rsidRPr="00A877FE">
        <w:rPr>
          <w:rFonts w:ascii="Times New Roman" w:hAnsi="Times New Roman" w:cs="Times New Roman"/>
          <w:sz w:val="24"/>
          <w:szCs w:val="24"/>
          <w:lang w:val="en-GB"/>
        </w:rPr>
        <w:tab/>
      </w:r>
      <w:r w:rsidRPr="00A877FE">
        <w:rPr>
          <w:rFonts w:ascii="Times New Roman" w:hAnsi="Times New Roman" w:cs="Times New Roman"/>
          <w:sz w:val="24"/>
          <w:szCs w:val="24"/>
          <w:lang w:val="en-GB"/>
        </w:rPr>
        <w:tab/>
      </w:r>
      <w:r w:rsidRPr="00A877FE">
        <w:rPr>
          <w:lang w:val="en-GB"/>
        </w:rPr>
        <w:tab/>
      </w:r>
      <w:r w:rsidRPr="00A877FE">
        <w:rPr>
          <w:rFonts w:ascii="Times New Roman" w:hAnsi="Times New Roman" w:cs="Times New Roman"/>
          <w:color w:val="0070C0"/>
          <w:sz w:val="20"/>
          <w:szCs w:val="20"/>
          <w:lang w:val="en-GB"/>
        </w:rPr>
        <w:t xml:space="preserve">(name and surname) </w:t>
      </w:r>
    </w:p>
    <w:p w14:paraId="31BA5952" w14:textId="77777777" w:rsidR="00315F55" w:rsidRPr="00A877FE" w:rsidRDefault="00315F55" w:rsidP="00315F55">
      <w:pPr>
        <w:spacing w:after="0" w:line="276" w:lineRule="auto"/>
        <w:rPr>
          <w:rFonts w:ascii="Times New Roman" w:hAnsi="Times New Roman" w:cs="Times New Roman"/>
          <w:i/>
          <w:sz w:val="24"/>
          <w:szCs w:val="24"/>
          <w:lang w:val="en-GB"/>
        </w:rPr>
      </w:pPr>
      <w:r w:rsidRPr="00A877FE">
        <w:rPr>
          <w:rFonts w:ascii="Times New Roman" w:hAnsi="Times New Roman" w:cs="Times New Roman"/>
          <w:sz w:val="24"/>
          <w:szCs w:val="24"/>
          <w:lang w:val="en-GB"/>
        </w:rPr>
        <w:lastRenderedPageBreak/>
        <w:t xml:space="preserve">PESEL (Citizen ID No.)/ Passport No. </w:t>
      </w:r>
      <w:r w:rsidRPr="00A877FE">
        <w:rPr>
          <w:rStyle w:val="Odwoanieprzypisudolnego"/>
          <w:rFonts w:ascii="Times New Roman" w:hAnsi="Times New Roman" w:cs="Times New Roman"/>
          <w:color w:val="0070C0"/>
          <w:sz w:val="24"/>
          <w:szCs w:val="24"/>
          <w:lang w:val="en-GB"/>
        </w:rPr>
        <w:footnoteReference w:id="3"/>
      </w:r>
      <w:r w:rsidRPr="00A877FE">
        <w:rPr>
          <w:rFonts w:ascii="Times New Roman" w:hAnsi="Times New Roman" w:cs="Times New Roman"/>
          <w:sz w:val="24"/>
          <w:szCs w:val="24"/>
          <w:lang w:val="en-GB"/>
        </w:rPr>
        <w:t>……………………………...……….......................................................,</w:t>
      </w:r>
    </w:p>
    <w:p w14:paraId="55016D50" w14:textId="77777777" w:rsidR="00315F55" w:rsidRPr="00A877FE" w:rsidRDefault="00315F55" w:rsidP="00315F55">
      <w:pPr>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residence address: ............................................................................................................, </w:t>
      </w:r>
    </w:p>
    <w:p w14:paraId="32CB7DB1" w14:textId="399B502A" w:rsidR="00315F55" w:rsidRPr="00A877FE" w:rsidRDefault="00315F55" w:rsidP="00315F55">
      <w:pPr>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e-mail address: …………………………………………………………………………………,</w:t>
      </w:r>
    </w:p>
    <w:p w14:paraId="43A1AACB" w14:textId="77777777" w:rsidR="00315F55" w:rsidRPr="00A877FE" w:rsidRDefault="00315F55" w:rsidP="00315F55">
      <w:pPr>
        <w:tabs>
          <w:tab w:val="left" w:pos="426"/>
        </w:tabs>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hereinafter referred to as the “</w:t>
      </w:r>
      <w:r w:rsidRPr="00A877FE">
        <w:rPr>
          <w:rFonts w:ascii="Times New Roman" w:hAnsi="Times New Roman" w:cs="Times New Roman"/>
          <w:b/>
          <w:bCs/>
          <w:sz w:val="24"/>
          <w:szCs w:val="24"/>
          <w:lang w:val="en-GB"/>
        </w:rPr>
        <w:t>Mandatary”</w:t>
      </w:r>
      <w:r w:rsidRPr="00A877FE">
        <w:rPr>
          <w:rFonts w:ascii="Times New Roman" w:hAnsi="Times New Roman" w:cs="Times New Roman"/>
          <w:sz w:val="24"/>
          <w:szCs w:val="24"/>
          <w:lang w:val="en-GB"/>
        </w:rPr>
        <w:t xml:space="preserve">, </w:t>
      </w:r>
    </w:p>
    <w:p w14:paraId="2C221021" w14:textId="77777777" w:rsidR="00315F55" w:rsidRPr="00A877FE" w:rsidRDefault="00315F55" w:rsidP="00315F55">
      <w:pPr>
        <w:tabs>
          <w:tab w:val="left" w:pos="426"/>
        </w:tabs>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hereinafter individually referred to as  the “</w:t>
      </w:r>
      <w:r w:rsidRPr="00A877FE">
        <w:rPr>
          <w:rFonts w:ascii="Times New Roman" w:hAnsi="Times New Roman" w:cs="Times New Roman"/>
          <w:b/>
          <w:bCs/>
          <w:sz w:val="24"/>
          <w:szCs w:val="24"/>
          <w:lang w:val="en-GB"/>
        </w:rPr>
        <w:t>Party</w:t>
      </w:r>
      <w:r w:rsidRPr="00A877FE">
        <w:rPr>
          <w:rFonts w:ascii="Times New Roman" w:hAnsi="Times New Roman" w:cs="Times New Roman"/>
          <w:sz w:val="24"/>
          <w:szCs w:val="24"/>
          <w:lang w:val="en-GB"/>
        </w:rPr>
        <w:t>”, and jointly as  the “</w:t>
      </w:r>
      <w:r w:rsidRPr="00A877FE">
        <w:rPr>
          <w:rFonts w:ascii="Times New Roman" w:hAnsi="Times New Roman" w:cs="Times New Roman"/>
          <w:b/>
          <w:bCs/>
          <w:sz w:val="24"/>
          <w:szCs w:val="24"/>
          <w:lang w:val="en-GB"/>
        </w:rPr>
        <w:t>Parties</w:t>
      </w:r>
      <w:r w:rsidRPr="00A877FE">
        <w:rPr>
          <w:rFonts w:ascii="Times New Roman" w:hAnsi="Times New Roman" w:cs="Times New Roman"/>
          <w:sz w:val="24"/>
          <w:szCs w:val="24"/>
          <w:lang w:val="en-GB"/>
        </w:rPr>
        <w:t>”,</w:t>
      </w:r>
    </w:p>
    <w:p w14:paraId="31D1886C" w14:textId="77777777" w:rsidR="00315F55" w:rsidRPr="00A877FE" w:rsidRDefault="00315F55" w:rsidP="00315F55">
      <w:pPr>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agree as follows:</w:t>
      </w:r>
    </w:p>
    <w:p w14:paraId="4E6B672F"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p>
    <w:p w14:paraId="096248A6"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r w:rsidRPr="00A877FE">
        <w:rPr>
          <w:rFonts w:ascii="Times New Roman" w:eastAsia="Times New Roman" w:hAnsi="Times New Roman" w:cs="Times New Roman"/>
          <w:b/>
          <w:bCs/>
          <w:sz w:val="24"/>
          <w:szCs w:val="24"/>
          <w:lang w:val="en-GB"/>
        </w:rPr>
        <w:t xml:space="preserve">§ 1. </w:t>
      </w:r>
    </w:p>
    <w:p w14:paraId="1A89C23A" w14:textId="77777777" w:rsidR="00315F55" w:rsidRPr="00A877FE" w:rsidRDefault="00315F55" w:rsidP="00DA392A">
      <w:pPr>
        <w:spacing w:after="0" w:line="276" w:lineRule="auto"/>
        <w:jc w:val="both"/>
        <w:rPr>
          <w:rFonts w:ascii="Times New Roman" w:eastAsia="Times New Roman" w:hAnsi="Times New Roman" w:cs="Times New Roman"/>
          <w:i/>
          <w:sz w:val="24"/>
          <w:szCs w:val="24"/>
          <w:lang w:val="en-GB"/>
        </w:rPr>
      </w:pPr>
      <w:r w:rsidRPr="00A877FE">
        <w:rPr>
          <w:rFonts w:ascii="Times New Roman" w:eastAsia="Times New Roman" w:hAnsi="Times New Roman" w:cs="Times New Roman"/>
          <w:sz w:val="24"/>
          <w:szCs w:val="24"/>
          <w:lang w:val="en-GB"/>
        </w:rPr>
        <w:t>The Contractor orders, whereas the Mandatary agrees to perform the following tasks:</w:t>
      </w:r>
    </w:p>
    <w:p w14:paraId="31ECEE35" w14:textId="34A228BA" w:rsidR="00315F55" w:rsidRPr="00A877FE" w:rsidRDefault="00315F55" w:rsidP="009019F9">
      <w:pPr>
        <w:pStyle w:val="Akapitzlist"/>
        <w:numPr>
          <w:ilvl w:val="0"/>
          <w:numId w:val="34"/>
        </w:numPr>
        <w:spacing w:after="0" w:line="276" w:lineRule="auto"/>
        <w:ind w:left="851"/>
        <w:jc w:val="both"/>
        <w:rPr>
          <w:rFonts w:ascii="Times New Roman" w:eastAsia="Times New Roman" w:hAnsi="Times New Roman" w:cs="Times New Roman"/>
          <w:sz w:val="24"/>
          <w:szCs w:val="24"/>
          <w:lang w:val="en-GB"/>
        </w:rPr>
      </w:pPr>
      <w:r w:rsidRPr="00A877FE">
        <w:rPr>
          <w:rFonts w:ascii="Times New Roman" w:eastAsia="Times New Roman" w:hAnsi="Times New Roman" w:cs="Times New Roman"/>
          <w:sz w:val="24"/>
          <w:szCs w:val="24"/>
          <w:lang w:val="en-GB"/>
        </w:rPr>
        <w:t>…………………………………………………….……………………</w:t>
      </w:r>
      <w:r w:rsidR="00A877FE" w:rsidRPr="00A877FE">
        <w:rPr>
          <w:rFonts w:ascii="Times New Roman" w:eastAsia="Times New Roman" w:hAnsi="Times New Roman" w:cs="Times New Roman"/>
          <w:sz w:val="24"/>
          <w:szCs w:val="24"/>
          <w:lang w:val="en-GB"/>
        </w:rPr>
        <w:t>…</w:t>
      </w:r>
      <w:r w:rsidRPr="00A877FE">
        <w:rPr>
          <w:rFonts w:ascii="Times New Roman" w:eastAsia="Times New Roman" w:hAnsi="Times New Roman" w:cs="Times New Roman"/>
          <w:sz w:val="24"/>
          <w:szCs w:val="24"/>
          <w:lang w:val="en-GB"/>
        </w:rPr>
        <w:t>…………,</w:t>
      </w:r>
    </w:p>
    <w:p w14:paraId="697B3780" w14:textId="5B404F6C" w:rsidR="00315F55" w:rsidRPr="00A877FE" w:rsidRDefault="00315F55" w:rsidP="009019F9">
      <w:pPr>
        <w:pStyle w:val="Akapitzlist"/>
        <w:numPr>
          <w:ilvl w:val="0"/>
          <w:numId w:val="34"/>
        </w:numPr>
        <w:spacing w:after="0" w:line="276" w:lineRule="auto"/>
        <w:ind w:left="851"/>
        <w:jc w:val="both"/>
        <w:rPr>
          <w:rFonts w:ascii="Times New Roman" w:eastAsia="Times New Roman" w:hAnsi="Times New Roman" w:cs="Times New Roman"/>
          <w:sz w:val="24"/>
          <w:szCs w:val="24"/>
          <w:lang w:val="en-GB"/>
        </w:rPr>
      </w:pPr>
      <w:r w:rsidRPr="00A877FE">
        <w:rPr>
          <w:rFonts w:ascii="Times New Roman" w:eastAsia="Times New Roman" w:hAnsi="Times New Roman" w:cs="Times New Roman"/>
          <w:sz w:val="24"/>
          <w:szCs w:val="24"/>
          <w:lang w:val="en-GB"/>
        </w:rPr>
        <w:t>…………………………………………………….…………………………………,</w:t>
      </w:r>
    </w:p>
    <w:p w14:paraId="370D17F2" w14:textId="3A4EA7C0" w:rsidR="00315F55" w:rsidRPr="00A877FE" w:rsidRDefault="00315F55" w:rsidP="00315F55">
      <w:pPr>
        <w:spacing w:after="0" w:line="276" w:lineRule="auto"/>
        <w:ind w:left="851"/>
        <w:rPr>
          <w:rFonts w:ascii="Times New Roman" w:eastAsia="Times New Roman" w:hAnsi="Times New Roman" w:cs="Times New Roman"/>
          <w:sz w:val="24"/>
          <w:szCs w:val="24"/>
          <w:lang w:val="en-GB"/>
        </w:rPr>
      </w:pPr>
      <w:r w:rsidRPr="00A877FE">
        <w:rPr>
          <w:rFonts w:ascii="Times New Roman" w:eastAsia="Times New Roman" w:hAnsi="Times New Roman" w:cs="Times New Roman"/>
          <w:sz w:val="24"/>
          <w:szCs w:val="24"/>
          <w:lang w:val="en-GB"/>
        </w:rPr>
        <w:t>…………………………………………………….…………………………………,</w:t>
      </w:r>
    </w:p>
    <w:p w14:paraId="0C5C6EB7" w14:textId="77777777" w:rsidR="00315F55" w:rsidRPr="00A877FE" w:rsidRDefault="001E7E48" w:rsidP="00DA392A">
      <w:pPr>
        <w:spacing w:after="0" w:line="276" w:lineRule="auto"/>
        <w:rPr>
          <w:rFonts w:ascii="Times New Roman" w:eastAsia="Times New Roman" w:hAnsi="Times New Roman" w:cs="Times New Roman"/>
          <w:b/>
          <w:sz w:val="24"/>
          <w:szCs w:val="24"/>
          <w:lang w:val="en-GB"/>
        </w:rPr>
      </w:pPr>
      <w:r w:rsidRPr="00A877FE">
        <w:rPr>
          <w:rFonts w:ascii="Times New Roman" w:eastAsia="Times New Roman" w:hAnsi="Times New Roman" w:cs="Times New Roman"/>
          <w:sz w:val="24"/>
          <w:szCs w:val="24"/>
          <w:lang w:val="en-GB"/>
        </w:rPr>
        <w:t>hereinafter referred to as the "</w:t>
      </w:r>
      <w:r w:rsidRPr="00A877FE">
        <w:rPr>
          <w:rFonts w:ascii="Times New Roman" w:eastAsia="Times New Roman" w:hAnsi="Times New Roman" w:cs="Times New Roman"/>
          <w:b/>
          <w:bCs/>
          <w:sz w:val="24"/>
          <w:szCs w:val="24"/>
          <w:lang w:val="en-GB"/>
        </w:rPr>
        <w:t>Mandate</w:t>
      </w:r>
      <w:r w:rsidRPr="00A877FE">
        <w:rPr>
          <w:rFonts w:ascii="Times New Roman" w:eastAsia="Times New Roman" w:hAnsi="Times New Roman" w:cs="Times New Roman"/>
          <w:sz w:val="24"/>
          <w:szCs w:val="24"/>
          <w:lang w:val="en-GB"/>
        </w:rPr>
        <w:t>"</w:t>
      </w:r>
    </w:p>
    <w:p w14:paraId="5110271D" w14:textId="77777777" w:rsidR="00DA392A" w:rsidRPr="00A877FE" w:rsidRDefault="00DA392A" w:rsidP="00315F55">
      <w:pPr>
        <w:spacing w:after="0" w:line="276" w:lineRule="auto"/>
        <w:jc w:val="center"/>
        <w:rPr>
          <w:rFonts w:ascii="Times New Roman" w:eastAsia="Times New Roman" w:hAnsi="Times New Roman" w:cs="Times New Roman"/>
          <w:b/>
          <w:sz w:val="24"/>
          <w:szCs w:val="24"/>
          <w:lang w:val="en-GB"/>
        </w:rPr>
      </w:pPr>
    </w:p>
    <w:p w14:paraId="73B96C0F"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r w:rsidRPr="00A877FE">
        <w:rPr>
          <w:rFonts w:ascii="Times New Roman" w:eastAsia="Times New Roman" w:hAnsi="Times New Roman" w:cs="Times New Roman"/>
          <w:b/>
          <w:bCs/>
          <w:sz w:val="24"/>
          <w:szCs w:val="24"/>
          <w:lang w:val="en-GB"/>
        </w:rPr>
        <w:t xml:space="preserve">§ 2. </w:t>
      </w:r>
    </w:p>
    <w:p w14:paraId="19B18B7A" w14:textId="77777777" w:rsidR="00A877FE" w:rsidRPr="00A877FE" w:rsidRDefault="00315F55" w:rsidP="00315F55">
      <w:pPr>
        <w:suppressAutoHyphens/>
        <w:spacing w:after="0" w:line="276" w:lineRule="auto"/>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The Mandate will be performed in the period </w:t>
      </w:r>
    </w:p>
    <w:p w14:paraId="2B736433" w14:textId="76864FD5" w:rsidR="00315F55" w:rsidRPr="00A877FE" w:rsidRDefault="00315F55" w:rsidP="00315F55">
      <w:pPr>
        <w:suppressAutoHyphens/>
        <w:spacing w:after="0" w:line="276" w:lineRule="auto"/>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between ………….……..… and …….…………..…</w:t>
      </w:r>
    </w:p>
    <w:p w14:paraId="04D7CFF9" w14:textId="2BC70790" w:rsidR="00315F55" w:rsidRPr="00A877FE" w:rsidRDefault="00315F55" w:rsidP="00315F55">
      <w:pPr>
        <w:spacing w:after="0" w:line="276" w:lineRule="auto"/>
        <w:jc w:val="both"/>
        <w:rPr>
          <w:rFonts w:ascii="Times New Roman" w:hAnsi="Times New Roman" w:cs="Times New Roman"/>
          <w:color w:val="0070C0"/>
          <w:sz w:val="24"/>
          <w:szCs w:val="24"/>
          <w:lang w:val="en-GB"/>
        </w:rPr>
      </w:pPr>
      <w:r w:rsidRPr="00A877FE">
        <w:rPr>
          <w:rFonts w:ascii="Times New Roman" w:hAnsi="Times New Roman" w:cs="Times New Roman"/>
          <w:color w:val="0070C0"/>
          <w:sz w:val="24"/>
          <w:szCs w:val="24"/>
          <w:lang w:val="en-GB"/>
        </w:rPr>
        <w:tab/>
      </w:r>
      <w:r w:rsidRPr="00A877FE">
        <w:rPr>
          <w:rFonts w:ascii="Times New Roman" w:hAnsi="Times New Roman" w:cs="Times New Roman"/>
          <w:color w:val="0070C0"/>
          <w:sz w:val="20"/>
          <w:szCs w:val="20"/>
          <w:lang w:val="en-GB"/>
        </w:rPr>
        <w:t xml:space="preserve">(day, month, year)  </w:t>
      </w:r>
      <w:r w:rsidR="00A877FE" w:rsidRPr="00A877FE">
        <w:rPr>
          <w:rFonts w:ascii="Times New Roman" w:hAnsi="Times New Roman" w:cs="Times New Roman"/>
          <w:color w:val="0070C0"/>
          <w:sz w:val="20"/>
          <w:szCs w:val="20"/>
          <w:lang w:val="en-GB"/>
        </w:rPr>
        <w:tab/>
      </w:r>
      <w:r w:rsidR="00A877FE" w:rsidRPr="00A877FE">
        <w:rPr>
          <w:rFonts w:ascii="Times New Roman" w:hAnsi="Times New Roman" w:cs="Times New Roman"/>
          <w:color w:val="0070C0"/>
          <w:sz w:val="20"/>
          <w:szCs w:val="20"/>
          <w:lang w:val="en-GB"/>
        </w:rPr>
        <w:tab/>
      </w:r>
      <w:r w:rsidRPr="00A877FE">
        <w:rPr>
          <w:rFonts w:ascii="Times New Roman" w:hAnsi="Times New Roman" w:cs="Times New Roman"/>
          <w:color w:val="0070C0"/>
          <w:sz w:val="20"/>
          <w:szCs w:val="20"/>
          <w:lang w:val="en-GB"/>
        </w:rPr>
        <w:t>(day, month, year)</w:t>
      </w:r>
    </w:p>
    <w:p w14:paraId="665235F5" w14:textId="77777777" w:rsidR="00315F55" w:rsidRPr="00A877FE" w:rsidRDefault="00315F55" w:rsidP="00B3268F">
      <w:pPr>
        <w:spacing w:after="0" w:line="276" w:lineRule="auto"/>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inside Poland / outside Poland: ………………...….… </w:t>
      </w:r>
      <w:r w:rsidRPr="00A877FE">
        <w:rPr>
          <w:rFonts w:ascii="Times New Roman" w:hAnsi="Times New Roman" w:cs="Times New Roman"/>
          <w:color w:val="0070C0"/>
          <w:sz w:val="20"/>
          <w:szCs w:val="20"/>
          <w:lang w:val="en-GB"/>
        </w:rPr>
        <w:t>(indicate the country)</w:t>
      </w:r>
      <w:r w:rsidRPr="00A877FE">
        <w:rPr>
          <w:rStyle w:val="Odwoanieprzypisudolnego"/>
          <w:rFonts w:ascii="Times New Roman" w:hAnsi="Times New Roman" w:cs="Times New Roman"/>
          <w:color w:val="0070C0"/>
          <w:sz w:val="24"/>
          <w:szCs w:val="24"/>
          <w:lang w:val="en-GB"/>
        </w:rPr>
        <w:footnoteReference w:id="4"/>
      </w:r>
      <w:r w:rsidRPr="00A877FE">
        <w:rPr>
          <w:rFonts w:ascii="Times New Roman" w:hAnsi="Times New Roman" w:cs="Times New Roman"/>
          <w:sz w:val="24"/>
          <w:szCs w:val="24"/>
          <w:lang w:val="en-GB"/>
        </w:rPr>
        <w:t>, in accordance with the schedule set by the Contractor.</w:t>
      </w:r>
    </w:p>
    <w:p w14:paraId="7AECE22D"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p>
    <w:p w14:paraId="6CADC0F2"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r w:rsidRPr="00A877FE">
        <w:rPr>
          <w:rFonts w:ascii="Times New Roman" w:eastAsia="Times New Roman" w:hAnsi="Times New Roman" w:cs="Times New Roman"/>
          <w:b/>
          <w:bCs/>
          <w:sz w:val="24"/>
          <w:szCs w:val="24"/>
          <w:lang w:val="en-GB"/>
        </w:rPr>
        <w:t>§ 3.</w:t>
      </w:r>
    </w:p>
    <w:p w14:paraId="60CFF3A1" w14:textId="5F91C36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For the Mandate performed, the Parties agree on a gross remuneration payable monthly to the Mandatary at the contractual hourly rate (clock hour) in the amount of: PLN …………………………….………… (in words: PLN</w:t>
      </w:r>
      <w:r w:rsidR="00A877FE" w:rsidRPr="00A877FE">
        <w:rPr>
          <w:rFonts w:ascii="Times New Roman" w:hAnsi="Times New Roman" w:cs="Times New Roman"/>
          <w:sz w:val="24"/>
          <w:szCs w:val="24"/>
          <w:lang w:val="en-GB"/>
        </w:rPr>
        <w:tab/>
      </w:r>
      <w:r w:rsidRPr="00A877FE">
        <w:rPr>
          <w:rFonts w:ascii="Times New Roman" w:hAnsi="Times New Roman" w:cs="Times New Roman"/>
          <w:sz w:val="24"/>
          <w:szCs w:val="24"/>
          <w:lang w:val="en-GB"/>
        </w:rPr>
        <w:t>……………………………....… ………………………………………..………….………………………….…………….).</w:t>
      </w:r>
    </w:p>
    <w:p w14:paraId="24C26119" w14:textId="760227D2"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maximum number of hours for the performance of the Mandate will not exceed ……………………… hours (in words:</w:t>
      </w:r>
      <w:r w:rsidR="00A877FE" w:rsidRPr="00A877FE">
        <w:rPr>
          <w:rFonts w:ascii="Times New Roman" w:hAnsi="Times New Roman" w:cs="Times New Roman"/>
          <w:sz w:val="24"/>
          <w:szCs w:val="24"/>
          <w:lang w:val="en-GB"/>
        </w:rPr>
        <w:tab/>
      </w:r>
      <w:r w:rsidRPr="00A877FE">
        <w:rPr>
          <w:rFonts w:ascii="Times New Roman" w:hAnsi="Times New Roman" w:cs="Times New Roman"/>
          <w:sz w:val="24"/>
          <w:szCs w:val="24"/>
          <w:lang w:val="en-GB"/>
        </w:rPr>
        <w:t xml:space="preserve"> ……………………………………………………………………………………………).</w:t>
      </w:r>
    </w:p>
    <w:p w14:paraId="5013CE5A" w14:textId="4BBEA896"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maximum gross remuneration payable to the Mandatary for the performance of the Mandate will not exceed the amount of PLN ……………. (in words: …………………………………………….……… …………………………………..……),  resulting from multiplying the contractual hourly rate referred to section 1, and the maximum number of hours referred to section 2.</w:t>
      </w:r>
    </w:p>
    <w:p w14:paraId="22E03D78" w14:textId="7777777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Contractor reserves the right not to use the limit of hours specified in section 2.</w:t>
      </w:r>
    </w:p>
    <w:p w14:paraId="0FA2F838" w14:textId="7777777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Parties agree that the Mandatary will not be entitled to any claims if the Contractor does not use the limit of hours.</w:t>
      </w:r>
    </w:p>
    <w:p w14:paraId="7A1924BA" w14:textId="7777777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In the case of contracts entered for a period exceeding more than 1 month, the remuneration will be paid at least once a month.</w:t>
      </w:r>
    </w:p>
    <w:p w14:paraId="31A2F01A" w14:textId="7777777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lastRenderedPageBreak/>
        <w:t xml:space="preserve">The payment of remuneration will be made by the 25th of each month for the previous month of the contract, on the basis of a bill issued by the Mandatary and delivered to the Contractor by the 3rd day of each month.  </w:t>
      </w:r>
    </w:p>
    <w:p w14:paraId="52E1EB16" w14:textId="6C5661B9"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The Bill referred to in section 7 shall be drawn up in accordance with the model set out in Appendix No. 2 to the Ordinance No. 82 of the Rector of the University of Warsaw of 1 August 2019 on civil law contracts (UW Monitor, item 226, as amended). </w:t>
      </w:r>
    </w:p>
    <w:p w14:paraId="40049C6F" w14:textId="7777777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In the case of delay in provision of the information on the number of actually completed hours of the Mandate, the Contractor will withhold the payment of the remuneration until the information is received. </w:t>
      </w:r>
    </w:p>
    <w:p w14:paraId="0BF22851" w14:textId="7777777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In accordance with applicable regulations, regulatory liabilities will be deduced from the amount of the remuneration referred to in section 1.</w:t>
      </w:r>
    </w:p>
    <w:p w14:paraId="640164AB" w14:textId="7777777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If the Mandatary fails to provide the bill within the time limit referred to in section 7, the consequences of subsequent payment shall be borne solely by the Mandatary.  </w:t>
      </w:r>
    </w:p>
    <w:p w14:paraId="247FEBA2" w14:textId="7777777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The payment of the remuneration will be made by bank transfer to the Mandatary's bank account No.: ……………………………………………… or to any other bank account of the Mandatary, as indicated to the Contractor by the Mandatary in a separate written statement, provided that if the Mandatary has entered into more than one civil law contract with the Contractor, then payments shall be made to a single bank account most recently designated by the Mandatary. </w:t>
      </w:r>
    </w:p>
    <w:p w14:paraId="5A7F74D3" w14:textId="77777777" w:rsidR="00CE421D" w:rsidRPr="00A877FE" w:rsidRDefault="00CE421D"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date of payment of the remuneration shall be the date on which the bank account of the Contractor is debited with the amount of the payment.</w:t>
      </w:r>
    </w:p>
    <w:p w14:paraId="66B1ADB9" w14:textId="77777777"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The Mandatary shall not, without the written consent of the Contractor, transfer to third parties the claims arising from the contract or to set off their own claims against that of the Contractor. </w:t>
      </w:r>
      <w:bookmarkStart w:id="0" w:name="_Hlk34162916"/>
      <w:r w:rsidRPr="00A877FE">
        <w:rPr>
          <w:rFonts w:ascii="Times New Roman" w:hAnsi="Times New Roman" w:cs="Times New Roman"/>
          <w:sz w:val="24"/>
          <w:szCs w:val="24"/>
          <w:lang w:val="en-GB"/>
        </w:rPr>
        <w:t>Any deductions or transfers of receivables made without the prior written consent of the Contractor are ineffective as they concern the Contractor.</w:t>
      </w:r>
    </w:p>
    <w:p w14:paraId="496281B3" w14:textId="48EFF13D" w:rsidR="00315F55" w:rsidRPr="00A877FE" w:rsidRDefault="00315F55" w:rsidP="009019F9">
      <w:pPr>
        <w:pStyle w:val="Akapitzlist"/>
        <w:numPr>
          <w:ilvl w:val="0"/>
          <w:numId w:val="36"/>
        </w:numPr>
        <w:spacing w:after="0" w:line="276" w:lineRule="auto"/>
        <w:ind w:left="426"/>
        <w:jc w:val="both"/>
        <w:rPr>
          <w:rFonts w:ascii="Times New Roman" w:hAnsi="Times New Roman" w:cs="Times New Roman"/>
          <w:sz w:val="24"/>
          <w:szCs w:val="24"/>
          <w:lang w:val="en-GB"/>
        </w:rPr>
      </w:pPr>
      <w:bookmarkStart w:id="1" w:name="_Hlk34163029"/>
      <w:bookmarkEnd w:id="0"/>
      <w:r w:rsidRPr="00A877FE">
        <w:rPr>
          <w:rFonts w:ascii="Times New Roman" w:hAnsi="Times New Roman" w:cs="Times New Roman"/>
          <w:sz w:val="24"/>
          <w:szCs w:val="24"/>
          <w:lang w:val="en-GB"/>
        </w:rPr>
        <w:t>In the event of termination or cancellation of the contract before the expiry of the time limit specified in § 2 due to circumstances not attributable to the Mandatary, the Mandatary shall be entitled to remuneration for the hours of the Mandate actually provided and accepted without reservation by the Contractor.</w:t>
      </w:r>
    </w:p>
    <w:bookmarkEnd w:id="1"/>
    <w:p w14:paraId="631694A7"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p>
    <w:p w14:paraId="7451C8B2"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r w:rsidRPr="00A877FE">
        <w:rPr>
          <w:rFonts w:ascii="Times New Roman" w:eastAsia="Times New Roman" w:hAnsi="Times New Roman" w:cs="Times New Roman"/>
          <w:b/>
          <w:bCs/>
          <w:sz w:val="24"/>
          <w:szCs w:val="24"/>
          <w:lang w:val="en-GB"/>
        </w:rPr>
        <w:t>§ 4.</w:t>
      </w:r>
    </w:p>
    <w:p w14:paraId="008D4270" w14:textId="1B239C85" w:rsidR="00315F55" w:rsidRPr="00A877FE" w:rsidRDefault="00315F55" w:rsidP="009019F9">
      <w:pPr>
        <w:pStyle w:val="Akapitzlist"/>
        <w:numPr>
          <w:ilvl w:val="0"/>
          <w:numId w:val="35"/>
        </w:numPr>
        <w:suppressAutoHyphens/>
        <w:spacing w:after="0" w:line="276" w:lineRule="auto"/>
        <w:ind w:left="426"/>
        <w:jc w:val="both"/>
        <w:rPr>
          <w:rFonts w:ascii="Times New Roman" w:eastAsia="Times New Roman" w:hAnsi="Times New Roman" w:cs="Times New Roman"/>
          <w:sz w:val="24"/>
          <w:szCs w:val="24"/>
          <w:lang w:val="en-GB"/>
        </w:rPr>
      </w:pPr>
      <w:r w:rsidRPr="00A877FE">
        <w:rPr>
          <w:rFonts w:ascii="Times New Roman" w:hAnsi="Times New Roman" w:cs="Times New Roman"/>
          <w:sz w:val="24"/>
          <w:szCs w:val="24"/>
          <w:lang w:val="en-GB"/>
        </w:rPr>
        <w:t xml:space="preserve">The Contractor authorises the following person to accept the completed Mandate: </w:t>
      </w:r>
      <w:r w:rsidRPr="00A877FE">
        <w:rPr>
          <w:rFonts w:ascii="Times New Roman" w:hAnsi="Times New Roman" w:cs="Times New Roman"/>
          <w:sz w:val="24"/>
          <w:szCs w:val="24"/>
          <w:lang w:val="en-GB"/>
        </w:rPr>
        <w:tab/>
      </w:r>
      <w:r w:rsidRPr="00A877FE">
        <w:rPr>
          <w:rFonts w:ascii="Times New Roman" w:hAnsi="Times New Roman" w:cs="Times New Roman"/>
          <w:sz w:val="24"/>
          <w:szCs w:val="24"/>
          <w:lang w:val="en-GB"/>
        </w:rPr>
        <w:tab/>
        <w:t>…...…………………………………….</w:t>
      </w:r>
    </w:p>
    <w:p w14:paraId="463A7A36" w14:textId="321495A0" w:rsidR="00315F55" w:rsidRPr="00A877FE" w:rsidRDefault="00315F55" w:rsidP="00A877FE">
      <w:pPr>
        <w:spacing w:after="0" w:line="276" w:lineRule="auto"/>
        <w:ind w:left="709" w:firstLine="709"/>
        <w:rPr>
          <w:rFonts w:ascii="Times New Roman" w:hAnsi="Times New Roman" w:cs="Times New Roman"/>
          <w:color w:val="0070C0"/>
          <w:sz w:val="20"/>
          <w:szCs w:val="20"/>
          <w:lang w:val="en-GB"/>
        </w:rPr>
      </w:pPr>
      <w:r w:rsidRPr="00A877FE">
        <w:rPr>
          <w:rFonts w:ascii="Times New Roman" w:hAnsi="Times New Roman" w:cs="Times New Roman"/>
          <w:color w:val="0070C0"/>
          <w:sz w:val="20"/>
          <w:szCs w:val="20"/>
          <w:lang w:val="en-GB"/>
        </w:rPr>
        <w:t>(name and surname, position)</w:t>
      </w:r>
    </w:p>
    <w:p w14:paraId="4C6F33F2" w14:textId="77777777" w:rsidR="00315F55" w:rsidRPr="00A877FE" w:rsidRDefault="00315F55" w:rsidP="00315F55">
      <w:pPr>
        <w:pStyle w:val="Akapitzlist"/>
        <w:suppressAutoHyphens/>
        <w:spacing w:after="0" w:line="276" w:lineRule="auto"/>
        <w:ind w:left="426"/>
        <w:rPr>
          <w:rFonts w:ascii="Times New Roman" w:hAnsi="Times New Roman" w:cs="Times New Roman"/>
          <w:sz w:val="24"/>
          <w:szCs w:val="24"/>
          <w:lang w:val="en-GB"/>
        </w:rPr>
      </w:pPr>
      <w:r w:rsidRPr="00A877FE">
        <w:rPr>
          <w:rFonts w:ascii="Times New Roman" w:eastAsia="Times New Roman" w:hAnsi="Times New Roman" w:cs="Times New Roman"/>
          <w:sz w:val="24"/>
          <w:szCs w:val="24"/>
          <w:lang w:val="en-GB"/>
        </w:rPr>
        <w:t>or any other person authorised by the Contractor in writing.</w:t>
      </w:r>
      <w:r w:rsidRPr="00A877FE">
        <w:rPr>
          <w:rStyle w:val="Odwoanieprzypisudolnego"/>
          <w:rFonts w:ascii="Times New Roman" w:eastAsia="Times New Roman" w:hAnsi="Times New Roman" w:cs="Times New Roman"/>
          <w:color w:val="0070C0"/>
          <w:sz w:val="24"/>
          <w:szCs w:val="24"/>
          <w:lang w:val="en-GB"/>
        </w:rPr>
        <w:footnoteReference w:id="5"/>
      </w:r>
    </w:p>
    <w:p w14:paraId="6128B769" w14:textId="77777777" w:rsidR="00315F55" w:rsidRPr="00A877FE" w:rsidRDefault="00315F55" w:rsidP="009019F9">
      <w:pPr>
        <w:pStyle w:val="Akapitzlist"/>
        <w:numPr>
          <w:ilvl w:val="0"/>
          <w:numId w:val="35"/>
        </w:numPr>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Mandate is deemed to have been accepted without any reservations upon the confirmation of the Mandate completion by the person referred to in section 1 on the bill issued by the Mandatary.</w:t>
      </w:r>
    </w:p>
    <w:p w14:paraId="72111195" w14:textId="77777777" w:rsidR="00442472" w:rsidRPr="00A877FE" w:rsidRDefault="00442472" w:rsidP="00315F55">
      <w:pPr>
        <w:spacing w:after="0" w:line="276" w:lineRule="auto"/>
        <w:jc w:val="center"/>
        <w:rPr>
          <w:rFonts w:ascii="Times New Roman" w:eastAsia="Times New Roman" w:hAnsi="Times New Roman" w:cs="Times New Roman"/>
          <w:b/>
          <w:bCs/>
          <w:sz w:val="24"/>
          <w:szCs w:val="24"/>
          <w:lang w:val="en-GB"/>
        </w:rPr>
      </w:pPr>
    </w:p>
    <w:p w14:paraId="1337CE25" w14:textId="77777777" w:rsidR="00A877FE" w:rsidRPr="00A877FE" w:rsidRDefault="00A877FE">
      <w:pPr>
        <w:rPr>
          <w:rFonts w:ascii="Times New Roman" w:eastAsia="Times New Roman" w:hAnsi="Times New Roman" w:cs="Times New Roman"/>
          <w:b/>
          <w:bCs/>
          <w:sz w:val="24"/>
          <w:szCs w:val="24"/>
          <w:lang w:val="en-GB"/>
        </w:rPr>
      </w:pPr>
      <w:r w:rsidRPr="00A877FE">
        <w:rPr>
          <w:rFonts w:ascii="Times New Roman" w:eastAsia="Times New Roman" w:hAnsi="Times New Roman" w:cs="Times New Roman"/>
          <w:b/>
          <w:bCs/>
          <w:sz w:val="24"/>
          <w:szCs w:val="24"/>
          <w:lang w:val="en-GB"/>
        </w:rPr>
        <w:br w:type="page"/>
      </w:r>
    </w:p>
    <w:p w14:paraId="13DC6430" w14:textId="60861746" w:rsidR="00315F55" w:rsidRPr="00A877FE" w:rsidRDefault="00315F55" w:rsidP="00315F55">
      <w:pPr>
        <w:spacing w:after="0" w:line="276" w:lineRule="auto"/>
        <w:jc w:val="center"/>
        <w:rPr>
          <w:rFonts w:ascii="Times New Roman" w:eastAsia="Times New Roman" w:hAnsi="Times New Roman" w:cs="Times New Roman"/>
          <w:b/>
          <w:bCs/>
          <w:sz w:val="24"/>
          <w:szCs w:val="24"/>
          <w:lang w:val="en-GB"/>
        </w:rPr>
      </w:pPr>
      <w:r w:rsidRPr="00A877FE">
        <w:rPr>
          <w:rFonts w:ascii="Times New Roman" w:eastAsia="Times New Roman" w:hAnsi="Times New Roman" w:cs="Times New Roman"/>
          <w:b/>
          <w:bCs/>
          <w:sz w:val="24"/>
          <w:szCs w:val="24"/>
          <w:lang w:val="en-GB"/>
        </w:rPr>
        <w:lastRenderedPageBreak/>
        <w:t>§ 5.</w:t>
      </w:r>
    </w:p>
    <w:p w14:paraId="08FC3E03" w14:textId="77777777" w:rsidR="00315F55" w:rsidRPr="00A877FE" w:rsidRDefault="00315F55" w:rsidP="009019F9">
      <w:pPr>
        <w:pStyle w:val="Akapitzlist"/>
        <w:numPr>
          <w:ilvl w:val="0"/>
          <w:numId w:val="37"/>
        </w:numPr>
        <w:tabs>
          <w:tab w:val="clear" w:pos="744"/>
          <w:tab w:val="num" w:pos="426"/>
        </w:tabs>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In the case of improper performance of the Mandate, the Mandatary will pay to the Contractor a contractual penalty of .......... % of the gross remuneration set out in § 3, section 3, for each case of improper performance of the contract.</w:t>
      </w:r>
    </w:p>
    <w:p w14:paraId="4FE3B1E3" w14:textId="77777777" w:rsidR="00315F55" w:rsidRPr="00A877FE" w:rsidRDefault="00315F55" w:rsidP="009019F9">
      <w:pPr>
        <w:pStyle w:val="Akapitzlist"/>
        <w:numPr>
          <w:ilvl w:val="0"/>
          <w:numId w:val="37"/>
        </w:numPr>
        <w:tabs>
          <w:tab w:val="clear" w:pos="744"/>
          <w:tab w:val="num" w:pos="426"/>
        </w:tabs>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Contractor may claim from the Mandatary to pay damages in excess of the stipulated contractual penalty on general principles.</w:t>
      </w:r>
    </w:p>
    <w:p w14:paraId="6D2C1F2A" w14:textId="77777777" w:rsidR="00315F55" w:rsidRPr="00A877FE" w:rsidRDefault="00315F55" w:rsidP="009019F9">
      <w:pPr>
        <w:pStyle w:val="Akapitzlist"/>
        <w:numPr>
          <w:ilvl w:val="0"/>
          <w:numId w:val="37"/>
        </w:numPr>
        <w:tabs>
          <w:tab w:val="clear" w:pos="744"/>
          <w:tab w:val="num" w:pos="426"/>
        </w:tabs>
        <w:spacing w:after="0" w:line="276" w:lineRule="auto"/>
        <w:ind w:left="426"/>
        <w:jc w:val="both"/>
        <w:rPr>
          <w:rFonts w:ascii="Times New Roman" w:hAnsi="Times New Roman" w:cs="Times New Roman"/>
          <w:sz w:val="24"/>
          <w:szCs w:val="24"/>
          <w:lang w:val="en-GB"/>
        </w:rPr>
      </w:pPr>
      <w:bookmarkStart w:id="3" w:name="_Hlk34163118"/>
      <w:r w:rsidRPr="00A877FE">
        <w:rPr>
          <w:rFonts w:ascii="Times New Roman" w:hAnsi="Times New Roman" w:cs="Times New Roman"/>
          <w:sz w:val="24"/>
          <w:szCs w:val="24"/>
          <w:lang w:val="en-GB"/>
        </w:rPr>
        <w:t>The Mandatary agrees to deduct the contractual penalties from the amount of the due remuneration, without a separate request for payment. Unless the penalties are deducted from the Mandatary's current receivables, they shall be paid on the basis of a separate request for payment.</w:t>
      </w:r>
    </w:p>
    <w:bookmarkEnd w:id="3"/>
    <w:p w14:paraId="50B475F5" w14:textId="77777777" w:rsidR="00315F55" w:rsidRPr="00A877FE" w:rsidRDefault="00315F55" w:rsidP="009019F9">
      <w:pPr>
        <w:pStyle w:val="Akapitzlist"/>
        <w:numPr>
          <w:ilvl w:val="0"/>
          <w:numId w:val="37"/>
        </w:numPr>
        <w:tabs>
          <w:tab w:val="clear" w:pos="744"/>
          <w:tab w:val="num" w:pos="426"/>
        </w:tabs>
        <w:spacing w:after="0" w:line="276" w:lineRule="auto"/>
        <w:ind w:left="426"/>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In the case of the Mandatary's non-performance of the Mandate, the Contractor reserves the right to terminate the contract with immediate effect. In such a case, the Mandatary shall pay to the Contractor a contractual penalty of  .......... % of the gross remuneration set out in § 3, section 3, subject to the provisions of sections 2 and 3.</w:t>
      </w:r>
    </w:p>
    <w:p w14:paraId="361E20D4" w14:textId="77777777" w:rsidR="00315F55" w:rsidRPr="00A877FE" w:rsidRDefault="00315F55" w:rsidP="00315F55">
      <w:pPr>
        <w:pStyle w:val="Akapitzlist"/>
        <w:spacing w:after="0" w:line="276" w:lineRule="auto"/>
        <w:ind w:left="357"/>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  </w:t>
      </w:r>
    </w:p>
    <w:p w14:paraId="3CDE4347"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r w:rsidRPr="00A877FE">
        <w:rPr>
          <w:rFonts w:ascii="Times New Roman" w:eastAsia="Times New Roman" w:hAnsi="Times New Roman" w:cs="Times New Roman"/>
          <w:b/>
          <w:bCs/>
          <w:sz w:val="24"/>
          <w:szCs w:val="24"/>
          <w:lang w:val="en-GB"/>
        </w:rPr>
        <w:t>§ 6.</w:t>
      </w:r>
    </w:p>
    <w:p w14:paraId="35C7C19A" w14:textId="23F95561" w:rsidR="00315F55" w:rsidRPr="00A877FE" w:rsidRDefault="00315F55" w:rsidP="009019F9">
      <w:pPr>
        <w:pStyle w:val="Akapitzlist1"/>
        <w:numPr>
          <w:ilvl w:val="0"/>
          <w:numId w:val="38"/>
        </w:numPr>
        <w:tabs>
          <w:tab w:val="clear" w:pos="810"/>
          <w:tab w:val="num" w:pos="426"/>
        </w:tabs>
        <w:ind w:left="426"/>
        <w:jc w:val="both"/>
        <w:rPr>
          <w:szCs w:val="24"/>
          <w:lang w:val="en-GB"/>
        </w:rPr>
      </w:pPr>
      <w:r w:rsidRPr="00A877FE">
        <w:rPr>
          <w:szCs w:val="24"/>
          <w:lang w:val="en-GB"/>
        </w:rPr>
        <w:t xml:space="preserve">The Mandatary represents that their declarations made for the tax and insurance purposes, and included in the Mandatary's declaration (attached as Appendix No. 1 hereto), for </w:t>
      </w:r>
      <w:r w:rsidRPr="00A877FE">
        <w:rPr>
          <w:b/>
          <w:bCs/>
          <w:szCs w:val="24"/>
          <w:lang w:val="en-GB"/>
        </w:rPr>
        <w:t>residents/non-residents</w:t>
      </w:r>
      <w:r w:rsidR="00A877FE" w:rsidRPr="00A877FE">
        <w:rPr>
          <w:b/>
          <w:bCs/>
          <w:szCs w:val="24"/>
          <w:lang w:val="en-GB"/>
        </w:rPr>
        <w:t xml:space="preserve"> </w:t>
      </w:r>
      <w:r w:rsidRPr="00A877FE">
        <w:rPr>
          <w:color w:val="0070C0"/>
          <w:sz w:val="20"/>
          <w:szCs w:val="20"/>
          <w:lang w:val="en-GB"/>
        </w:rPr>
        <w:t>(delete as appropriate)</w:t>
      </w:r>
      <w:r w:rsidRPr="00A877FE">
        <w:rPr>
          <w:szCs w:val="24"/>
          <w:lang w:val="en-GB"/>
        </w:rPr>
        <w:t>, are factually correct.</w:t>
      </w:r>
      <w:r w:rsidR="00A877FE" w:rsidRPr="00A877FE">
        <w:rPr>
          <w:szCs w:val="24"/>
          <w:lang w:val="en-GB"/>
        </w:rPr>
        <w:tab/>
      </w:r>
      <w:r w:rsidRPr="00A877FE">
        <w:rPr>
          <w:szCs w:val="24"/>
          <w:lang w:val="en-GB"/>
        </w:rPr>
        <w:br/>
        <w:t xml:space="preserve"> The Mandatary files the declaration referred to in the preceding sentence in accordance with a correct model constituting an appendix to the Ordinance No. 82 of the Rector of the University of Warsaw on civil law contracts. </w:t>
      </w:r>
    </w:p>
    <w:p w14:paraId="4B5AFD5F" w14:textId="3E79E67B" w:rsidR="00315F55" w:rsidRPr="00A877FE" w:rsidRDefault="00315F55" w:rsidP="009019F9">
      <w:pPr>
        <w:pStyle w:val="Akapitzlist1"/>
        <w:numPr>
          <w:ilvl w:val="0"/>
          <w:numId w:val="38"/>
        </w:numPr>
        <w:tabs>
          <w:tab w:val="clear" w:pos="810"/>
          <w:tab w:val="num" w:pos="426"/>
        </w:tabs>
        <w:ind w:left="426"/>
        <w:jc w:val="both"/>
        <w:rPr>
          <w:szCs w:val="24"/>
          <w:lang w:val="en-GB"/>
        </w:rPr>
      </w:pPr>
      <w:r w:rsidRPr="00A877FE">
        <w:rPr>
          <w:szCs w:val="24"/>
          <w:lang w:val="en-GB"/>
        </w:rPr>
        <w:t>The Mandatary undertakes to notify the Contract without delay on any changes in the data provided in the declaration referred to in section 1,</w:t>
      </w:r>
      <w:r w:rsidR="00A877FE" w:rsidRPr="00A877FE">
        <w:rPr>
          <w:szCs w:val="24"/>
          <w:lang w:val="en-GB"/>
        </w:rPr>
        <w:t xml:space="preserve"> </w:t>
      </w:r>
      <w:r w:rsidRPr="00A877FE">
        <w:rPr>
          <w:szCs w:val="24"/>
          <w:lang w:val="en-GB"/>
        </w:rPr>
        <w:t xml:space="preserve">within 3 days of the date on which they arose, by resubmitting this declaration bearing the following annotation “Updated information”, and  by supplementing that part of the declaration which has changed, with an indication of the date on which the change of data occurred. Updates of the above-mentioned data do not require the Parties to draw up a written annex to the contract. If the Mandatary fails to inform the Contractor of the change of the data as referred to in this paragraph, and this causes financial costs on the part of the Contractor, the Mandatary undertakes to cover them in full from their own resources. </w:t>
      </w:r>
    </w:p>
    <w:p w14:paraId="7CB709D6" w14:textId="77777777" w:rsidR="00315F55" w:rsidRPr="00A877FE" w:rsidRDefault="00315F55" w:rsidP="009019F9">
      <w:pPr>
        <w:pStyle w:val="Akapitzlist1"/>
        <w:numPr>
          <w:ilvl w:val="0"/>
          <w:numId w:val="38"/>
        </w:numPr>
        <w:tabs>
          <w:tab w:val="clear" w:pos="810"/>
          <w:tab w:val="num" w:pos="426"/>
        </w:tabs>
        <w:ind w:left="426"/>
        <w:jc w:val="both"/>
        <w:rPr>
          <w:szCs w:val="24"/>
          <w:lang w:val="en-GB"/>
        </w:rPr>
      </w:pPr>
      <w:r w:rsidRPr="00A877FE">
        <w:rPr>
          <w:szCs w:val="24"/>
          <w:lang w:val="en-GB"/>
        </w:rPr>
        <w:t xml:space="preserve">A RMUA personal report for the Mandatary who is not the Contractor's employee, stating the amount of national and health insurance contributions due under the mandate contract, will be issued at the request of the Mandatary by the Remunerations and Mandate Contracts Section at the Bursar’s Office of the University of Warsaw, </w:t>
      </w:r>
    </w:p>
    <w:p w14:paraId="15015F44"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r w:rsidRPr="00A877FE">
        <w:rPr>
          <w:rFonts w:ascii="Times New Roman" w:eastAsia="Times New Roman" w:hAnsi="Times New Roman" w:cs="Times New Roman"/>
          <w:sz w:val="24"/>
          <w:szCs w:val="24"/>
          <w:lang w:val="en-GB"/>
        </w:rPr>
        <w:br/>
      </w:r>
      <w:r w:rsidRPr="00A877FE">
        <w:rPr>
          <w:rFonts w:ascii="Times New Roman" w:eastAsia="Times New Roman" w:hAnsi="Times New Roman" w:cs="Times New Roman"/>
          <w:b/>
          <w:bCs/>
          <w:sz w:val="24"/>
          <w:szCs w:val="24"/>
          <w:lang w:val="en-GB"/>
        </w:rPr>
        <w:t>§ 7.</w:t>
      </w:r>
    </w:p>
    <w:p w14:paraId="70B06561" w14:textId="77777777" w:rsidR="00AC6FB8" w:rsidRPr="00A877FE" w:rsidRDefault="00AC6FB8" w:rsidP="009019F9">
      <w:pPr>
        <w:numPr>
          <w:ilvl w:val="0"/>
          <w:numId w:val="39"/>
        </w:numPr>
        <w:shd w:val="clear" w:color="auto" w:fill="FFFFFF"/>
        <w:tabs>
          <w:tab w:val="clear" w:pos="2382"/>
          <w:tab w:val="num" w:pos="426"/>
        </w:tabs>
        <w:spacing w:after="0" w:line="276" w:lineRule="auto"/>
        <w:ind w:left="426"/>
        <w:jc w:val="both"/>
        <w:rPr>
          <w:rFonts w:ascii="Times New Roman" w:hAnsi="Times New Roman" w:cs="Times New Roman"/>
          <w:color w:val="000000"/>
          <w:sz w:val="24"/>
          <w:szCs w:val="24"/>
          <w:lang w:val="en-GB"/>
        </w:rPr>
      </w:pPr>
      <w:r w:rsidRPr="00A877FE">
        <w:rPr>
          <w:rFonts w:ascii="Times New Roman" w:hAnsi="Times New Roman" w:cs="Times New Roman"/>
          <w:color w:val="000000"/>
          <w:sz w:val="24"/>
          <w:szCs w:val="24"/>
          <w:lang w:val="en-GB"/>
        </w:rPr>
        <w:t xml:space="preserve">The Parties declare that they are aware of the legal provisions on data protection, including in particular the provisions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w:t>
      </w:r>
      <w:r w:rsidRPr="00A877FE">
        <w:rPr>
          <w:rFonts w:ascii="Times New Roman" w:hAnsi="Times New Roman" w:cs="Times New Roman"/>
          <w:color w:val="000000"/>
          <w:sz w:val="24"/>
          <w:szCs w:val="24"/>
          <w:lang w:val="en-GB"/>
        </w:rPr>
        <w:lastRenderedPageBreak/>
        <w:t>04.05.2016, p. 1, as amended), hereinafter referred to as “</w:t>
      </w:r>
      <w:r w:rsidRPr="00A877FE">
        <w:rPr>
          <w:rFonts w:ascii="Times New Roman" w:hAnsi="Times New Roman" w:cs="Times New Roman"/>
          <w:b/>
          <w:bCs/>
          <w:color w:val="000000"/>
          <w:sz w:val="24"/>
          <w:szCs w:val="24"/>
          <w:lang w:val="en-GB"/>
        </w:rPr>
        <w:t>GDPR</w:t>
      </w:r>
      <w:r w:rsidRPr="00A877FE">
        <w:rPr>
          <w:rFonts w:ascii="Times New Roman" w:hAnsi="Times New Roman" w:cs="Times New Roman"/>
          <w:color w:val="000000"/>
          <w:sz w:val="24"/>
          <w:szCs w:val="24"/>
          <w:lang w:val="en-GB"/>
        </w:rPr>
        <w:t>”, and the Act of 10 May 2018 on the protection of personal data.</w:t>
      </w:r>
    </w:p>
    <w:p w14:paraId="3A2E247D" w14:textId="77777777" w:rsidR="00AC6FB8" w:rsidRPr="00A877FE" w:rsidRDefault="00AC6FB8" w:rsidP="009019F9">
      <w:pPr>
        <w:numPr>
          <w:ilvl w:val="0"/>
          <w:numId w:val="39"/>
        </w:numPr>
        <w:shd w:val="clear" w:color="auto" w:fill="FFFFFF"/>
        <w:tabs>
          <w:tab w:val="clear" w:pos="2382"/>
          <w:tab w:val="num" w:pos="426"/>
        </w:tabs>
        <w:spacing w:after="0" w:line="276" w:lineRule="auto"/>
        <w:ind w:left="426"/>
        <w:jc w:val="both"/>
        <w:rPr>
          <w:rFonts w:ascii="Times New Roman" w:hAnsi="Times New Roman" w:cs="Times New Roman"/>
          <w:color w:val="000000"/>
          <w:sz w:val="24"/>
          <w:szCs w:val="24"/>
          <w:lang w:val="en-GB"/>
        </w:rPr>
      </w:pPr>
      <w:r w:rsidRPr="00A877FE">
        <w:rPr>
          <w:rFonts w:ascii="Times New Roman" w:hAnsi="Times New Roman" w:cs="Times New Roman"/>
          <w:color w:val="000000"/>
          <w:sz w:val="24"/>
          <w:szCs w:val="24"/>
          <w:lang w:val="en-GB"/>
        </w:rPr>
        <w:t xml:space="preserve">The University of Warsaw, as the data controller within the meaning of Article 4(7) of the GDPR, makes available to the </w:t>
      </w:r>
      <w:r w:rsidRPr="00A877FE">
        <w:rPr>
          <w:rFonts w:ascii="Times New Roman" w:hAnsi="Times New Roman" w:cs="Times New Roman"/>
          <w:sz w:val="24"/>
          <w:szCs w:val="24"/>
          <w:lang w:val="en-GB"/>
        </w:rPr>
        <w:t>Mandatary</w:t>
      </w:r>
      <w:r w:rsidRPr="00A877FE">
        <w:rPr>
          <w:rFonts w:ascii="Times New Roman" w:hAnsi="Times New Roman" w:cs="Times New Roman"/>
          <w:color w:val="000000"/>
          <w:sz w:val="24"/>
          <w:szCs w:val="24"/>
          <w:lang w:val="en-GB"/>
        </w:rPr>
        <w:t xml:space="preserve"> personal data (official data) of the persons representing the University of Warsaw and persons participating in the performance of the contract, based on employment or civil law contracts entered into,</w:t>
      </w:r>
      <w:r w:rsidRPr="00A877FE">
        <w:rPr>
          <w:rFonts w:ascii="Times New Roman" w:hAnsi="Times New Roman" w:cs="Times New Roman"/>
          <w:color w:val="000000"/>
          <w:sz w:val="24"/>
          <w:szCs w:val="24"/>
          <w:lang w:val="en-GB"/>
        </w:rPr>
        <w:br/>
        <w:t xml:space="preserve"> the processing of which is necessary for the purposes of the legitimate interests of the controller, i.e. the conclusion and performance of the contract in question, pursuant to Article 6(1)(b) or (f) of the GDPR. </w:t>
      </w:r>
    </w:p>
    <w:p w14:paraId="173A98C5" w14:textId="77777777" w:rsidR="00AC6FB8" w:rsidRPr="00A877FE" w:rsidRDefault="00AC6FB8" w:rsidP="009019F9">
      <w:pPr>
        <w:numPr>
          <w:ilvl w:val="0"/>
          <w:numId w:val="39"/>
        </w:numPr>
        <w:shd w:val="clear" w:color="auto" w:fill="FFFFFF"/>
        <w:tabs>
          <w:tab w:val="clear" w:pos="2382"/>
          <w:tab w:val="num" w:pos="426"/>
        </w:tabs>
        <w:spacing w:after="0" w:line="276" w:lineRule="auto"/>
        <w:ind w:left="426"/>
        <w:jc w:val="both"/>
        <w:rPr>
          <w:rFonts w:ascii="Times New Roman" w:hAnsi="Times New Roman" w:cs="Times New Roman"/>
          <w:color w:val="000000"/>
          <w:sz w:val="24"/>
          <w:szCs w:val="24"/>
          <w:lang w:val="en-GB"/>
        </w:rPr>
      </w:pPr>
      <w:r w:rsidRPr="00A877FE">
        <w:rPr>
          <w:rFonts w:ascii="Times New Roman" w:hAnsi="Times New Roman" w:cs="Times New Roman"/>
          <w:color w:val="000000"/>
          <w:sz w:val="24"/>
          <w:szCs w:val="24"/>
          <w:lang w:val="en-GB"/>
        </w:rPr>
        <w:t>The University of Warsaw hereby declares that provided the persons referred to in section 2 with the information set out in Articles 13 and 14 respectively of the GDPR.</w:t>
      </w:r>
    </w:p>
    <w:p w14:paraId="3E036A60" w14:textId="77777777" w:rsidR="00AC6FB8" w:rsidRPr="00A877FE" w:rsidRDefault="00AC6FB8" w:rsidP="009019F9">
      <w:pPr>
        <w:numPr>
          <w:ilvl w:val="0"/>
          <w:numId w:val="39"/>
        </w:numPr>
        <w:shd w:val="clear" w:color="auto" w:fill="FFFFFF"/>
        <w:tabs>
          <w:tab w:val="clear" w:pos="2382"/>
          <w:tab w:val="num" w:pos="426"/>
        </w:tabs>
        <w:spacing w:after="0" w:line="276" w:lineRule="auto"/>
        <w:ind w:left="426"/>
        <w:jc w:val="both"/>
        <w:rPr>
          <w:rFonts w:ascii="Calibri" w:hAnsi="Calibri" w:cs="Calibri"/>
          <w:color w:val="000000"/>
          <w:lang w:val="en-GB"/>
        </w:rPr>
      </w:pPr>
      <w:r w:rsidRPr="00A877FE">
        <w:rPr>
          <w:rFonts w:ascii="Times New Roman" w:hAnsi="Times New Roman"/>
          <w:color w:val="000000"/>
          <w:sz w:val="24"/>
          <w:szCs w:val="24"/>
          <w:lang w:val="en-GB"/>
        </w:rPr>
        <w:t xml:space="preserve">Furthermore, the University of Warsaw informs that the electronic version of the information concerning the processing of personal data by the University of Warsaw, and provided to the </w:t>
      </w:r>
      <w:r w:rsidRPr="00A877FE">
        <w:rPr>
          <w:rFonts w:ascii="Times New Roman" w:hAnsi="Times New Roman"/>
          <w:sz w:val="24"/>
          <w:szCs w:val="24"/>
          <w:lang w:val="en-GB"/>
        </w:rPr>
        <w:t>Mandatary,</w:t>
      </w:r>
      <w:r w:rsidRPr="00A877FE">
        <w:rPr>
          <w:lang w:val="en-GB"/>
        </w:rPr>
        <w:t xml:space="preserve"> is also available at the following webpage: </w:t>
      </w:r>
      <w:hyperlink r:id="rId11" w:history="1">
        <w:r w:rsidRPr="00A877FE">
          <w:rPr>
            <w:rStyle w:val="Hipercze"/>
            <w:rFonts w:ascii="Times New Roman" w:hAnsi="Times New Roman" w:cs="Times New Roman"/>
            <w:color w:val="000000"/>
            <w:sz w:val="24"/>
            <w:szCs w:val="24"/>
            <w:lang w:val="en-GB"/>
          </w:rPr>
          <w:t>https://odo.uw.edu.pl/obowiazek-informacyjny/</w:t>
        </w:r>
      </w:hyperlink>
      <w:r w:rsidRPr="00A877FE">
        <w:rPr>
          <w:rFonts w:ascii="Times New Roman" w:hAnsi="Times New Roman"/>
          <w:color w:val="000000"/>
          <w:sz w:val="24"/>
          <w:szCs w:val="24"/>
          <w:lang w:val="en-GB"/>
        </w:rPr>
        <w:t>.</w:t>
      </w:r>
      <w:r w:rsidRPr="00A877FE">
        <w:rPr>
          <w:rFonts w:ascii="Calibri" w:hAnsi="Calibri"/>
          <w:color w:val="000000"/>
          <w:lang w:val="en-GB"/>
        </w:rPr>
        <w:t xml:space="preserve"> </w:t>
      </w:r>
    </w:p>
    <w:p w14:paraId="2414B02E" w14:textId="77777777" w:rsidR="00315F55" w:rsidRPr="00A877FE" w:rsidRDefault="00315F55" w:rsidP="00315F55">
      <w:pPr>
        <w:pStyle w:val="Akapitzlist"/>
        <w:spacing w:after="0" w:line="276" w:lineRule="auto"/>
        <w:ind w:left="0"/>
        <w:jc w:val="center"/>
        <w:rPr>
          <w:rFonts w:ascii="Times New Roman" w:eastAsia="Times New Roman" w:hAnsi="Times New Roman" w:cs="Times New Roman"/>
          <w:b/>
          <w:sz w:val="24"/>
          <w:szCs w:val="24"/>
          <w:lang w:val="en-GB"/>
        </w:rPr>
      </w:pPr>
    </w:p>
    <w:p w14:paraId="48B79D3E" w14:textId="77777777" w:rsidR="00315F55" w:rsidRPr="00A877FE" w:rsidRDefault="00315F55" w:rsidP="00315F55">
      <w:pPr>
        <w:pStyle w:val="Akapitzlist"/>
        <w:spacing w:after="0" w:line="276" w:lineRule="auto"/>
        <w:ind w:left="0"/>
        <w:jc w:val="center"/>
        <w:rPr>
          <w:rFonts w:ascii="Times New Roman" w:eastAsia="Times New Roman" w:hAnsi="Times New Roman" w:cs="Times New Roman"/>
          <w:b/>
          <w:sz w:val="24"/>
          <w:szCs w:val="24"/>
          <w:lang w:val="en-GB"/>
        </w:rPr>
      </w:pPr>
      <w:r w:rsidRPr="00A877FE">
        <w:rPr>
          <w:rFonts w:ascii="Times New Roman" w:eastAsia="Times New Roman" w:hAnsi="Times New Roman" w:cs="Times New Roman"/>
          <w:b/>
          <w:bCs/>
          <w:sz w:val="24"/>
          <w:szCs w:val="24"/>
          <w:lang w:val="en-GB"/>
        </w:rPr>
        <w:t>§ 8.</w:t>
      </w:r>
    </w:p>
    <w:p w14:paraId="471826C5" w14:textId="77777777" w:rsidR="00315F55" w:rsidRPr="00A877FE" w:rsidRDefault="00315F55" w:rsidP="00315F55">
      <w:pPr>
        <w:spacing w:after="0" w:line="276" w:lineRule="auto"/>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The contract may be terminated by either Party with a ……. day/week </w:t>
      </w:r>
      <w:r w:rsidRPr="00A877FE">
        <w:rPr>
          <w:rFonts w:ascii="Times New Roman" w:hAnsi="Times New Roman" w:cs="Times New Roman"/>
          <w:color w:val="0070C0"/>
          <w:sz w:val="20"/>
          <w:szCs w:val="20"/>
          <w:lang w:val="en-GB"/>
        </w:rPr>
        <w:t>(delete as appropriate)</w:t>
      </w:r>
      <w:r w:rsidRPr="00A877FE">
        <w:rPr>
          <w:rFonts w:ascii="Times New Roman" w:hAnsi="Times New Roman" w:cs="Times New Roman"/>
          <w:sz w:val="24"/>
          <w:szCs w:val="24"/>
          <w:lang w:val="en-GB"/>
        </w:rPr>
        <w:t xml:space="preserve"> period of notice or dissolved by agreement of the Parties.</w:t>
      </w:r>
    </w:p>
    <w:p w14:paraId="049425D7"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p>
    <w:p w14:paraId="427C6D84" w14:textId="77777777" w:rsidR="00315F55" w:rsidRPr="00A877FE" w:rsidRDefault="00315F55" w:rsidP="00315F55">
      <w:pPr>
        <w:spacing w:after="0" w:line="276" w:lineRule="auto"/>
        <w:jc w:val="center"/>
        <w:rPr>
          <w:rFonts w:ascii="Times New Roman" w:eastAsia="Times New Roman" w:hAnsi="Times New Roman" w:cs="Times New Roman"/>
          <w:b/>
          <w:sz w:val="24"/>
          <w:szCs w:val="24"/>
          <w:lang w:val="en-GB"/>
        </w:rPr>
      </w:pPr>
      <w:r w:rsidRPr="00A877FE">
        <w:rPr>
          <w:rFonts w:ascii="Times New Roman" w:eastAsia="Times New Roman" w:hAnsi="Times New Roman" w:cs="Times New Roman"/>
          <w:b/>
          <w:bCs/>
          <w:sz w:val="24"/>
          <w:szCs w:val="24"/>
          <w:lang w:val="en-GB"/>
        </w:rPr>
        <w:t>§ 9.</w:t>
      </w:r>
    </w:p>
    <w:p w14:paraId="3A823493" w14:textId="77777777" w:rsidR="00315F55" w:rsidRPr="00A877FE" w:rsidRDefault="00315F55" w:rsidP="00B46D9B">
      <w:pPr>
        <w:spacing w:after="0" w:line="276" w:lineRule="auto"/>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Mandatary bears the liability to third parties for the performance of activities under this contract.</w:t>
      </w:r>
    </w:p>
    <w:p w14:paraId="3027BA27" w14:textId="77777777" w:rsidR="00315F55" w:rsidRPr="00A877FE" w:rsidRDefault="00315F55" w:rsidP="00315F55">
      <w:pPr>
        <w:spacing w:after="0" w:line="276" w:lineRule="auto"/>
        <w:jc w:val="center"/>
        <w:rPr>
          <w:rFonts w:ascii="Times New Roman" w:hAnsi="Times New Roman" w:cs="Times New Roman"/>
          <w:b/>
          <w:sz w:val="24"/>
          <w:szCs w:val="24"/>
          <w:lang w:val="en-GB"/>
        </w:rPr>
      </w:pPr>
    </w:p>
    <w:p w14:paraId="7F1D4055" w14:textId="77777777" w:rsidR="00315F55" w:rsidRPr="00A877FE" w:rsidRDefault="00315F55" w:rsidP="00315F55">
      <w:pPr>
        <w:spacing w:after="0" w:line="276" w:lineRule="auto"/>
        <w:jc w:val="center"/>
        <w:rPr>
          <w:rFonts w:ascii="Times New Roman" w:hAnsi="Times New Roman" w:cs="Times New Roman"/>
          <w:b/>
          <w:sz w:val="24"/>
          <w:szCs w:val="24"/>
          <w:lang w:val="en-GB"/>
        </w:rPr>
      </w:pPr>
      <w:r w:rsidRPr="00A877FE">
        <w:rPr>
          <w:rFonts w:ascii="Times New Roman" w:hAnsi="Times New Roman" w:cs="Times New Roman"/>
          <w:b/>
          <w:bCs/>
          <w:sz w:val="24"/>
          <w:szCs w:val="24"/>
          <w:lang w:val="en-GB"/>
        </w:rPr>
        <w:t>§ 10.</w:t>
      </w:r>
    </w:p>
    <w:p w14:paraId="2039F8BD" w14:textId="6DCD1881" w:rsidR="00315F55" w:rsidRPr="00A877FE" w:rsidRDefault="00315F55" w:rsidP="009019F9">
      <w:pPr>
        <w:pStyle w:val="Akapitzlist"/>
        <w:numPr>
          <w:ilvl w:val="0"/>
          <w:numId w:val="33"/>
        </w:numPr>
        <w:spacing w:after="0" w:line="276" w:lineRule="auto"/>
        <w:ind w:left="357" w:hanging="357"/>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All amendments hereto, as well as the dissolution or termination hereof, shall be made in writing or electronically, on pain of invalidity. </w:t>
      </w:r>
    </w:p>
    <w:p w14:paraId="6B0827E0" w14:textId="77777777" w:rsidR="00315F55" w:rsidRPr="00A877FE" w:rsidRDefault="00315F55" w:rsidP="009019F9">
      <w:pPr>
        <w:pStyle w:val="Akapitzlist"/>
        <w:numPr>
          <w:ilvl w:val="0"/>
          <w:numId w:val="33"/>
        </w:numPr>
        <w:spacing w:after="0" w:line="276" w:lineRule="auto"/>
        <w:ind w:left="357" w:hanging="357"/>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All appendixes to the contract form integral parts hereof.</w:t>
      </w:r>
    </w:p>
    <w:p w14:paraId="32EEA593" w14:textId="583067B7" w:rsidR="00315F55" w:rsidRPr="00A877FE" w:rsidRDefault="00315F55" w:rsidP="009019F9">
      <w:pPr>
        <w:pStyle w:val="Akapitzlist"/>
        <w:numPr>
          <w:ilvl w:val="0"/>
          <w:numId w:val="33"/>
        </w:numPr>
        <w:spacing w:after="0" w:line="276" w:lineRule="auto"/>
        <w:ind w:left="357" w:hanging="357"/>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In matters not regulated herein, the provisions of Polish law, including the Civil Code of 23 April 1964, shall apply.</w:t>
      </w:r>
      <w:r w:rsidR="00A877FE" w:rsidRPr="00A877FE">
        <w:rPr>
          <w:rFonts w:ascii="Times New Roman" w:hAnsi="Times New Roman" w:cs="Times New Roman"/>
          <w:sz w:val="24"/>
          <w:szCs w:val="24"/>
          <w:lang w:val="en-GB"/>
        </w:rPr>
        <w:tab/>
      </w:r>
      <w:r w:rsidRPr="00A877FE">
        <w:rPr>
          <w:rFonts w:ascii="Times New Roman" w:hAnsi="Times New Roman" w:cs="Times New Roman"/>
          <w:sz w:val="24"/>
          <w:szCs w:val="24"/>
          <w:lang w:val="en-GB"/>
        </w:rPr>
        <w:t xml:space="preserve"> </w:t>
      </w:r>
    </w:p>
    <w:p w14:paraId="0852D325" w14:textId="77777777" w:rsidR="00315F55" w:rsidRPr="00A877FE" w:rsidRDefault="00315F55" w:rsidP="009019F9">
      <w:pPr>
        <w:pStyle w:val="Akapitzlist"/>
        <w:numPr>
          <w:ilvl w:val="0"/>
          <w:numId w:val="33"/>
        </w:numPr>
        <w:spacing w:after="0" w:line="276" w:lineRule="auto"/>
        <w:ind w:left="357" w:hanging="357"/>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Parties hereto must first attempt to resolve all disputes in connection with this contract in an amicable manner. If this proves impossible, such disputes shall be submitted to the court having jurisdiction over the registered office of the Contractor.</w:t>
      </w:r>
    </w:p>
    <w:p w14:paraId="6C7AE4A4" w14:textId="77777777" w:rsidR="00315F55" w:rsidRPr="00A877FE" w:rsidRDefault="00315F55" w:rsidP="009019F9">
      <w:pPr>
        <w:pStyle w:val="Akapitzlist"/>
        <w:numPr>
          <w:ilvl w:val="0"/>
          <w:numId w:val="33"/>
        </w:numPr>
        <w:spacing w:after="0" w:line="276" w:lineRule="auto"/>
        <w:ind w:left="357" w:hanging="357"/>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Contract has been entered into pursuant to Article …………. of the Public Procurement Law of 11 September 2019.</w:t>
      </w:r>
    </w:p>
    <w:p w14:paraId="41A25C3E" w14:textId="77777777" w:rsidR="00315F55" w:rsidRPr="00A877FE" w:rsidRDefault="00315F55" w:rsidP="009019F9">
      <w:pPr>
        <w:pStyle w:val="Akapitzlist"/>
        <w:numPr>
          <w:ilvl w:val="0"/>
          <w:numId w:val="33"/>
        </w:numPr>
        <w:spacing w:after="0" w:line="276" w:lineRule="auto"/>
        <w:ind w:left="357" w:hanging="357"/>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The Contract has been drawn up in two counterparts, one for each Party.</w:t>
      </w:r>
      <w:r w:rsidRPr="00A877FE">
        <w:rPr>
          <w:rStyle w:val="Odwoanieprzypisudolnego"/>
          <w:rFonts w:ascii="Times New Roman" w:hAnsi="Times New Roman" w:cs="Times New Roman"/>
          <w:color w:val="0070C0"/>
          <w:sz w:val="24"/>
          <w:szCs w:val="24"/>
          <w:lang w:val="en-GB"/>
        </w:rPr>
        <w:footnoteReference w:id="6"/>
      </w:r>
      <w:r w:rsidRPr="00A877FE">
        <w:rPr>
          <w:rFonts w:ascii="Times New Roman" w:hAnsi="Times New Roman" w:cs="Times New Roman"/>
          <w:sz w:val="24"/>
          <w:szCs w:val="24"/>
          <w:lang w:val="en-GB"/>
        </w:rPr>
        <w:t>/ The Contract shall enter into force on the date of signing by the last of the Parties.</w:t>
      </w:r>
      <w:r w:rsidRPr="00A877FE">
        <w:rPr>
          <w:rStyle w:val="Odwoanieprzypisudolnego"/>
          <w:rFonts w:ascii="Times New Roman" w:hAnsi="Times New Roman" w:cs="Times New Roman"/>
          <w:color w:val="0070C0"/>
          <w:sz w:val="24"/>
          <w:szCs w:val="24"/>
          <w:lang w:val="en-GB"/>
        </w:rPr>
        <w:footnoteReference w:id="7"/>
      </w:r>
      <w:r w:rsidRPr="00A877FE">
        <w:rPr>
          <w:rFonts w:ascii="Times New Roman" w:hAnsi="Times New Roman" w:cs="Times New Roman"/>
          <w:color w:val="0070C0"/>
          <w:sz w:val="24"/>
          <w:szCs w:val="24"/>
          <w:lang w:val="en-GB"/>
        </w:rPr>
        <w:t xml:space="preserve"> </w:t>
      </w:r>
    </w:p>
    <w:p w14:paraId="0CB98953"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p>
    <w:p w14:paraId="481BB216" w14:textId="77777777" w:rsidR="00A877FE" w:rsidRPr="00A877FE" w:rsidRDefault="00A877FE">
      <w:pPr>
        <w:rPr>
          <w:rFonts w:ascii="Times New Roman" w:eastAsia="Times New Roman" w:hAnsi="Times New Roman" w:cs="Times New Roman"/>
          <w:lang w:val="en-GB"/>
        </w:rPr>
      </w:pPr>
      <w:r w:rsidRPr="00A877FE">
        <w:rPr>
          <w:rFonts w:ascii="Times New Roman" w:eastAsia="Times New Roman" w:hAnsi="Times New Roman" w:cs="Times New Roman"/>
          <w:lang w:val="en-GB"/>
        </w:rPr>
        <w:br w:type="page"/>
      </w:r>
    </w:p>
    <w:p w14:paraId="44D5DD9D" w14:textId="5407BE48" w:rsidR="00315F55" w:rsidRPr="00A877FE" w:rsidRDefault="00315F55" w:rsidP="00315F55">
      <w:pPr>
        <w:spacing w:after="0" w:line="276" w:lineRule="auto"/>
        <w:rPr>
          <w:rFonts w:ascii="Times New Roman" w:eastAsia="Times New Roman" w:hAnsi="Times New Roman" w:cs="Times New Roman"/>
          <w:lang w:val="en-GB"/>
        </w:rPr>
      </w:pPr>
      <w:r w:rsidRPr="00A877FE">
        <w:rPr>
          <w:rFonts w:ascii="Times New Roman" w:eastAsia="Times New Roman" w:hAnsi="Times New Roman" w:cs="Times New Roman"/>
          <w:lang w:val="en-GB"/>
        </w:rPr>
        <w:lastRenderedPageBreak/>
        <w:t>Appendixes to the contract:</w:t>
      </w:r>
    </w:p>
    <w:p w14:paraId="5BA3AD2B" w14:textId="77777777" w:rsidR="00315F55" w:rsidRPr="00A877FE" w:rsidRDefault="00315F55" w:rsidP="009019F9">
      <w:pPr>
        <w:pStyle w:val="Akapitzlist"/>
        <w:numPr>
          <w:ilvl w:val="0"/>
          <w:numId w:val="40"/>
        </w:numPr>
        <w:spacing w:after="0" w:line="276" w:lineRule="auto"/>
        <w:jc w:val="both"/>
        <w:rPr>
          <w:rFonts w:ascii="Times New Roman" w:eastAsia="Times New Roman" w:hAnsi="Times New Roman" w:cs="Times New Roman"/>
          <w:lang w:val="en-GB"/>
        </w:rPr>
      </w:pPr>
      <w:r w:rsidRPr="00A877FE">
        <w:rPr>
          <w:rFonts w:ascii="Times New Roman" w:hAnsi="Times New Roman" w:cs="Times New Roman"/>
          <w:lang w:val="en-GB"/>
        </w:rPr>
        <w:t xml:space="preserve">Appendix No. 1 - Declaration of the Mandatary for tax and insurance purposes;  </w:t>
      </w:r>
    </w:p>
    <w:p w14:paraId="3137425C" w14:textId="77777777" w:rsidR="00315F55" w:rsidRPr="00A877FE" w:rsidRDefault="00315F55" w:rsidP="009019F9">
      <w:pPr>
        <w:pStyle w:val="Akapitzlist"/>
        <w:numPr>
          <w:ilvl w:val="0"/>
          <w:numId w:val="40"/>
        </w:numPr>
        <w:spacing w:after="0" w:line="276" w:lineRule="auto"/>
        <w:jc w:val="both"/>
        <w:rPr>
          <w:rFonts w:ascii="Times New Roman" w:eastAsia="Times New Roman" w:hAnsi="Times New Roman" w:cs="Times New Roman"/>
          <w:lang w:val="en-GB"/>
        </w:rPr>
      </w:pPr>
      <w:r w:rsidRPr="00A877FE">
        <w:rPr>
          <w:rFonts w:ascii="Times New Roman" w:hAnsi="Times New Roman" w:cs="Times New Roman"/>
          <w:lang w:val="en-GB"/>
        </w:rPr>
        <w:t xml:space="preserve">Appendix No. 2 - Declaration of the University of Warsaw employee </w:t>
      </w:r>
      <w:r w:rsidRPr="00A877FE">
        <w:rPr>
          <w:rFonts w:ascii="Times New Roman" w:hAnsi="Times New Roman" w:cs="Times New Roman"/>
          <w:color w:val="0070C0"/>
          <w:sz w:val="20"/>
          <w:szCs w:val="20"/>
          <w:lang w:val="en-GB"/>
        </w:rPr>
        <w:t>(delete if not applicable)</w:t>
      </w:r>
      <w:r w:rsidRPr="00A877FE">
        <w:rPr>
          <w:rFonts w:ascii="Times New Roman" w:hAnsi="Times New Roman" w:cs="Times New Roman"/>
          <w:lang w:val="en-GB"/>
        </w:rPr>
        <w:t>.</w:t>
      </w:r>
    </w:p>
    <w:p w14:paraId="2FF980F0"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p>
    <w:p w14:paraId="11D455E6"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p>
    <w:p w14:paraId="19F022D0" w14:textId="50E59B7B" w:rsidR="00315F55" w:rsidRPr="00A877FE" w:rsidRDefault="00315F55" w:rsidP="00315F55">
      <w:pPr>
        <w:spacing w:after="0" w:line="276" w:lineRule="auto"/>
        <w:rPr>
          <w:rFonts w:ascii="Times New Roman" w:eastAsia="Times New Roman" w:hAnsi="Times New Roman" w:cs="Times New Roman"/>
          <w:sz w:val="24"/>
          <w:szCs w:val="24"/>
          <w:lang w:val="en-GB"/>
        </w:rPr>
      </w:pPr>
      <w:r w:rsidRPr="00A877FE">
        <w:rPr>
          <w:rFonts w:ascii="Times New Roman" w:eastAsia="Times New Roman" w:hAnsi="Times New Roman" w:cs="Times New Roman"/>
          <w:sz w:val="24"/>
          <w:szCs w:val="24"/>
          <w:lang w:val="en-GB"/>
        </w:rPr>
        <w:t>______________________</w:t>
      </w:r>
      <w:r w:rsidRPr="00A877FE">
        <w:rPr>
          <w:rFonts w:ascii="Times New Roman" w:eastAsia="Times New Roman" w:hAnsi="Times New Roman" w:cs="Times New Roman"/>
          <w:sz w:val="24"/>
          <w:szCs w:val="24"/>
          <w:lang w:val="en-GB"/>
        </w:rPr>
        <w:tab/>
      </w:r>
      <w:r w:rsidRPr="00A877FE">
        <w:rPr>
          <w:rFonts w:ascii="Times New Roman" w:eastAsia="Times New Roman" w:hAnsi="Times New Roman" w:cs="Times New Roman"/>
          <w:sz w:val="24"/>
          <w:szCs w:val="24"/>
          <w:lang w:val="en-GB"/>
        </w:rPr>
        <w:tab/>
      </w:r>
      <w:r w:rsidRPr="00A877FE">
        <w:rPr>
          <w:rFonts w:ascii="Times New Roman" w:eastAsia="Times New Roman" w:hAnsi="Times New Roman" w:cs="Times New Roman"/>
          <w:sz w:val="24"/>
          <w:szCs w:val="24"/>
          <w:lang w:val="en-GB"/>
        </w:rPr>
        <w:tab/>
        <w:t xml:space="preserve">                _____________________</w:t>
      </w:r>
    </w:p>
    <w:p w14:paraId="2C743944" w14:textId="5381D04C" w:rsidR="00315F55" w:rsidRPr="00A877FE" w:rsidRDefault="00315F55" w:rsidP="00315F55">
      <w:pPr>
        <w:spacing w:after="0" w:line="276" w:lineRule="auto"/>
        <w:rPr>
          <w:rFonts w:ascii="Times New Roman" w:eastAsia="Times New Roman" w:hAnsi="Times New Roman" w:cs="Times New Roman"/>
          <w:sz w:val="24"/>
          <w:szCs w:val="24"/>
          <w:lang w:val="en-GB"/>
        </w:rPr>
      </w:pPr>
      <w:r w:rsidRPr="00A877FE">
        <w:rPr>
          <w:rFonts w:ascii="Times New Roman" w:eastAsia="Times New Roman" w:hAnsi="Times New Roman" w:cs="Times New Roman"/>
          <w:sz w:val="24"/>
          <w:szCs w:val="24"/>
          <w:lang w:val="en-GB"/>
        </w:rPr>
        <w:t>Contractor</w:t>
      </w:r>
      <w:r w:rsidRPr="00A877FE">
        <w:rPr>
          <w:rFonts w:ascii="Times New Roman" w:eastAsia="Times New Roman" w:hAnsi="Times New Roman" w:cs="Times New Roman"/>
          <w:sz w:val="24"/>
          <w:szCs w:val="24"/>
          <w:lang w:val="en-GB"/>
        </w:rPr>
        <w:tab/>
      </w:r>
      <w:r w:rsidRPr="00A877FE">
        <w:rPr>
          <w:rFonts w:ascii="Times New Roman" w:eastAsia="Times New Roman" w:hAnsi="Times New Roman" w:cs="Times New Roman"/>
          <w:sz w:val="24"/>
          <w:szCs w:val="24"/>
          <w:lang w:val="en-GB"/>
        </w:rPr>
        <w:tab/>
      </w:r>
      <w:r w:rsidRPr="00A877FE">
        <w:rPr>
          <w:rFonts w:ascii="Times New Roman" w:eastAsia="Times New Roman" w:hAnsi="Times New Roman" w:cs="Times New Roman"/>
          <w:sz w:val="24"/>
          <w:szCs w:val="24"/>
          <w:lang w:val="en-GB"/>
        </w:rPr>
        <w:tab/>
      </w:r>
      <w:r w:rsidRPr="00A877FE">
        <w:rPr>
          <w:rFonts w:ascii="Times New Roman" w:eastAsia="Times New Roman" w:hAnsi="Times New Roman" w:cs="Times New Roman"/>
          <w:sz w:val="24"/>
          <w:szCs w:val="24"/>
          <w:lang w:val="en-GB"/>
        </w:rPr>
        <w:tab/>
      </w:r>
      <w:r w:rsidRPr="00A877FE">
        <w:rPr>
          <w:rFonts w:ascii="Times New Roman" w:eastAsia="Times New Roman" w:hAnsi="Times New Roman" w:cs="Times New Roman"/>
          <w:sz w:val="24"/>
          <w:szCs w:val="24"/>
          <w:lang w:val="en-GB"/>
        </w:rPr>
        <w:tab/>
      </w:r>
      <w:r w:rsidRPr="00A877FE">
        <w:rPr>
          <w:rFonts w:ascii="Times New Roman" w:eastAsia="Times New Roman" w:hAnsi="Times New Roman" w:cs="Times New Roman"/>
          <w:sz w:val="24"/>
          <w:szCs w:val="24"/>
          <w:lang w:val="en-GB"/>
        </w:rPr>
        <w:tab/>
      </w:r>
      <w:r w:rsidRPr="00A877FE">
        <w:rPr>
          <w:rFonts w:ascii="Times New Roman" w:eastAsia="Times New Roman" w:hAnsi="Times New Roman" w:cs="Times New Roman"/>
          <w:sz w:val="24"/>
          <w:szCs w:val="24"/>
          <w:lang w:val="en-GB"/>
        </w:rPr>
        <w:tab/>
        <w:t xml:space="preserve">Mandatary </w:t>
      </w:r>
    </w:p>
    <w:p w14:paraId="01C5A5EC"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p>
    <w:p w14:paraId="167AF566" w14:textId="77777777" w:rsidR="00315F55" w:rsidRPr="00A877FE" w:rsidRDefault="00315F55" w:rsidP="00315F55">
      <w:pPr>
        <w:spacing w:after="0" w:line="276" w:lineRule="auto"/>
        <w:rPr>
          <w:rFonts w:ascii="Times New Roman" w:eastAsia="Times New Roman" w:hAnsi="Times New Roman" w:cs="Times New Roman"/>
          <w:sz w:val="24"/>
          <w:szCs w:val="24"/>
          <w:lang w:val="en-GB"/>
        </w:rPr>
      </w:pPr>
    </w:p>
    <w:p w14:paraId="06251969" w14:textId="77777777" w:rsidR="00315F55" w:rsidRPr="00A877FE" w:rsidRDefault="00315F55" w:rsidP="00315F55">
      <w:pPr>
        <w:pBdr>
          <w:bottom w:val="single" w:sz="12" w:space="1" w:color="auto"/>
        </w:pBdr>
        <w:spacing w:after="0" w:line="276" w:lineRule="auto"/>
        <w:rPr>
          <w:rFonts w:ascii="Times New Roman" w:eastAsia="Times New Roman" w:hAnsi="Times New Roman" w:cs="Times New Roman"/>
          <w:sz w:val="24"/>
          <w:szCs w:val="24"/>
          <w:lang w:val="en-GB"/>
        </w:rPr>
      </w:pPr>
    </w:p>
    <w:p w14:paraId="4DC7B6FE" w14:textId="77777777" w:rsidR="00813A98" w:rsidRPr="00A877FE" w:rsidRDefault="00813A98" w:rsidP="00315F55">
      <w:pPr>
        <w:spacing w:after="0" w:line="276" w:lineRule="auto"/>
        <w:jc w:val="center"/>
        <w:rPr>
          <w:rFonts w:ascii="Times New Roman" w:hAnsi="Times New Roman" w:cs="Times New Roman"/>
          <w:sz w:val="24"/>
          <w:szCs w:val="24"/>
          <w:lang w:val="en-GB"/>
        </w:rPr>
      </w:pPr>
    </w:p>
    <w:p w14:paraId="0A495C48" w14:textId="01C403B2" w:rsidR="00315F55" w:rsidRPr="00A877FE" w:rsidRDefault="00315F55" w:rsidP="00315F55">
      <w:pPr>
        <w:spacing w:after="0" w:line="276" w:lineRule="auto"/>
        <w:jc w:val="center"/>
        <w:rPr>
          <w:rFonts w:ascii="Times New Roman" w:hAnsi="Times New Roman" w:cs="Times New Roman"/>
          <w:sz w:val="24"/>
          <w:szCs w:val="24"/>
          <w:lang w:val="en-GB"/>
        </w:rPr>
      </w:pPr>
      <w:r w:rsidRPr="00A877FE">
        <w:rPr>
          <w:rFonts w:ascii="Times New Roman" w:hAnsi="Times New Roman" w:cs="Times New Roman"/>
          <w:sz w:val="24"/>
          <w:szCs w:val="24"/>
          <w:lang w:val="en-GB"/>
        </w:rPr>
        <w:t>Bursar/Deputy Bursar/Bursar's Representative</w:t>
      </w:r>
    </w:p>
    <w:p w14:paraId="57CE79D6" w14:textId="2724ED19" w:rsidR="00813A98" w:rsidRPr="00A877FE" w:rsidRDefault="00813A98">
      <w:pPr>
        <w:rPr>
          <w:rFonts w:ascii="Times New Roman" w:hAnsi="Times New Roman" w:cs="Times New Roman"/>
          <w:sz w:val="24"/>
          <w:szCs w:val="24"/>
          <w:lang w:val="en-GB"/>
        </w:rPr>
      </w:pPr>
      <w:r w:rsidRPr="00A877FE">
        <w:rPr>
          <w:rFonts w:ascii="Times New Roman" w:hAnsi="Times New Roman" w:cs="Times New Roman"/>
          <w:sz w:val="24"/>
          <w:szCs w:val="24"/>
          <w:lang w:val="en-GB"/>
        </w:rPr>
        <w:br w:type="page"/>
      </w:r>
    </w:p>
    <w:p w14:paraId="0DEA5526" w14:textId="77777777" w:rsidR="00813A98" w:rsidRPr="00A877FE" w:rsidRDefault="00813A98" w:rsidP="00813A98">
      <w:pPr>
        <w:spacing w:after="0" w:line="276" w:lineRule="auto"/>
        <w:jc w:val="right"/>
        <w:rPr>
          <w:rFonts w:ascii="Times New Roman" w:hAnsi="Times New Roman" w:cs="Times New Roman"/>
          <w:sz w:val="24"/>
          <w:szCs w:val="24"/>
          <w:lang w:val="en-GB"/>
        </w:rPr>
      </w:pPr>
      <w:r w:rsidRPr="00A877FE">
        <w:rPr>
          <w:rFonts w:ascii="Times New Roman" w:hAnsi="Times New Roman" w:cs="Times New Roman"/>
          <w:sz w:val="24"/>
          <w:szCs w:val="24"/>
          <w:lang w:val="en-GB"/>
        </w:rPr>
        <w:lastRenderedPageBreak/>
        <w:t xml:space="preserve">Appendix No. 2 to mandate contract No. …………………………………………………..                                                                                                                         </w:t>
      </w:r>
      <w:r w:rsidRPr="00A877FE">
        <w:rPr>
          <w:rFonts w:ascii="Times New Roman" w:hAnsi="Times New Roman" w:cs="Times New Roman"/>
          <w:color w:val="0070C0"/>
          <w:sz w:val="20"/>
          <w:szCs w:val="20"/>
          <w:lang w:val="en-GB"/>
        </w:rPr>
        <w:t xml:space="preserve">(successive contract No./ UW organisational unit code/year)    </w:t>
      </w:r>
    </w:p>
    <w:p w14:paraId="71D15CFB" w14:textId="77777777" w:rsidR="00813A98" w:rsidRPr="00A877FE" w:rsidRDefault="00813A98" w:rsidP="00813A98">
      <w:pPr>
        <w:spacing w:after="0" w:line="276" w:lineRule="auto"/>
        <w:jc w:val="right"/>
        <w:rPr>
          <w:rFonts w:ascii="Times New Roman" w:hAnsi="Times New Roman" w:cs="Times New Roman"/>
          <w:sz w:val="24"/>
          <w:szCs w:val="24"/>
          <w:lang w:val="en-GB"/>
        </w:rPr>
      </w:pPr>
    </w:p>
    <w:p w14:paraId="07E902A5" w14:textId="77777777" w:rsidR="00813A98" w:rsidRPr="00A877FE" w:rsidRDefault="00813A98" w:rsidP="00813A98">
      <w:pPr>
        <w:spacing w:after="0" w:line="276" w:lineRule="auto"/>
        <w:jc w:val="center"/>
        <w:rPr>
          <w:rFonts w:ascii="Times New Roman" w:hAnsi="Times New Roman" w:cs="Times New Roman"/>
          <w:b/>
          <w:bCs/>
          <w:sz w:val="24"/>
          <w:szCs w:val="24"/>
          <w:lang w:val="en-GB"/>
        </w:rPr>
      </w:pPr>
    </w:p>
    <w:p w14:paraId="1117385B" w14:textId="77777777" w:rsidR="00813A98" w:rsidRPr="00A877FE" w:rsidRDefault="00813A98" w:rsidP="00813A98">
      <w:pPr>
        <w:spacing w:after="0" w:line="276" w:lineRule="auto"/>
        <w:jc w:val="center"/>
        <w:rPr>
          <w:rFonts w:ascii="Times New Roman" w:hAnsi="Times New Roman" w:cs="Times New Roman"/>
          <w:b/>
          <w:bCs/>
          <w:sz w:val="24"/>
          <w:szCs w:val="24"/>
          <w:lang w:val="en-GB"/>
        </w:rPr>
      </w:pPr>
    </w:p>
    <w:p w14:paraId="42D9A851" w14:textId="77777777" w:rsidR="00813A98" w:rsidRPr="00A877FE" w:rsidRDefault="00813A98" w:rsidP="00813A98">
      <w:pPr>
        <w:spacing w:after="0" w:line="276" w:lineRule="auto"/>
        <w:jc w:val="center"/>
        <w:rPr>
          <w:rFonts w:ascii="Times New Roman" w:hAnsi="Times New Roman" w:cs="Times New Roman"/>
          <w:b/>
          <w:bCs/>
          <w:sz w:val="24"/>
          <w:szCs w:val="24"/>
          <w:lang w:val="en-GB"/>
        </w:rPr>
      </w:pPr>
    </w:p>
    <w:p w14:paraId="331AFA2D" w14:textId="77777777" w:rsidR="00813A98" w:rsidRPr="00A877FE" w:rsidRDefault="00813A98" w:rsidP="00813A98">
      <w:pPr>
        <w:spacing w:after="0" w:line="276" w:lineRule="auto"/>
        <w:jc w:val="center"/>
        <w:rPr>
          <w:rFonts w:ascii="Times New Roman" w:hAnsi="Times New Roman" w:cs="Times New Roman"/>
          <w:b/>
          <w:bCs/>
          <w:sz w:val="24"/>
          <w:szCs w:val="24"/>
          <w:lang w:val="en-GB"/>
        </w:rPr>
      </w:pPr>
    </w:p>
    <w:p w14:paraId="2CFC6684" w14:textId="77777777" w:rsidR="00813A98" w:rsidRPr="00A877FE" w:rsidRDefault="00813A98" w:rsidP="00813A98">
      <w:pPr>
        <w:spacing w:after="0" w:line="276" w:lineRule="auto"/>
        <w:jc w:val="center"/>
        <w:rPr>
          <w:rFonts w:ascii="Times New Roman" w:hAnsi="Times New Roman" w:cs="Times New Roman"/>
          <w:b/>
          <w:bCs/>
          <w:sz w:val="24"/>
          <w:szCs w:val="24"/>
          <w:lang w:val="en-GB"/>
        </w:rPr>
      </w:pPr>
      <w:r w:rsidRPr="00A877FE">
        <w:rPr>
          <w:rFonts w:ascii="Times New Roman" w:hAnsi="Times New Roman" w:cs="Times New Roman"/>
          <w:b/>
          <w:bCs/>
          <w:sz w:val="24"/>
          <w:szCs w:val="24"/>
          <w:lang w:val="en-GB"/>
        </w:rPr>
        <w:t xml:space="preserve">DECLARATION </w:t>
      </w:r>
    </w:p>
    <w:p w14:paraId="69F5AB72" w14:textId="77777777" w:rsidR="00813A98" w:rsidRPr="00A877FE" w:rsidRDefault="00813A98" w:rsidP="00813A98">
      <w:pPr>
        <w:spacing w:after="0" w:line="276" w:lineRule="auto"/>
        <w:jc w:val="center"/>
        <w:rPr>
          <w:rFonts w:ascii="Times New Roman" w:hAnsi="Times New Roman" w:cs="Times New Roman"/>
          <w:b/>
          <w:bCs/>
          <w:sz w:val="24"/>
          <w:szCs w:val="24"/>
          <w:lang w:val="en-GB"/>
        </w:rPr>
      </w:pPr>
      <w:r w:rsidRPr="00A877FE">
        <w:rPr>
          <w:rFonts w:ascii="Times New Roman" w:hAnsi="Times New Roman" w:cs="Times New Roman"/>
          <w:b/>
          <w:bCs/>
          <w:sz w:val="24"/>
          <w:szCs w:val="24"/>
          <w:lang w:val="en-GB"/>
        </w:rPr>
        <w:t>of the University of Warsaw employee</w:t>
      </w:r>
    </w:p>
    <w:p w14:paraId="10BF17EC" w14:textId="77777777" w:rsidR="00813A98" w:rsidRPr="00A877FE" w:rsidRDefault="00813A98" w:rsidP="00813A98">
      <w:pPr>
        <w:spacing w:after="0" w:line="276" w:lineRule="auto"/>
        <w:jc w:val="right"/>
        <w:rPr>
          <w:rFonts w:ascii="Times New Roman" w:hAnsi="Times New Roman" w:cs="Times New Roman"/>
          <w:sz w:val="24"/>
          <w:szCs w:val="24"/>
          <w:lang w:val="en-GB"/>
        </w:rPr>
      </w:pPr>
    </w:p>
    <w:p w14:paraId="0E05749B" w14:textId="77777777" w:rsidR="00813A98" w:rsidRPr="00A877FE" w:rsidRDefault="00813A98" w:rsidP="00813A98">
      <w:pPr>
        <w:spacing w:after="0" w:line="276" w:lineRule="auto"/>
        <w:rPr>
          <w:rFonts w:ascii="Times New Roman" w:hAnsi="Times New Roman" w:cs="Times New Roman"/>
          <w:sz w:val="24"/>
          <w:szCs w:val="24"/>
          <w:lang w:val="en-GB"/>
        </w:rPr>
      </w:pPr>
    </w:p>
    <w:p w14:paraId="025716CF" w14:textId="77777777" w:rsidR="00813A98" w:rsidRPr="00A877FE" w:rsidRDefault="00813A98" w:rsidP="00813A98">
      <w:pPr>
        <w:spacing w:after="0" w:line="276" w:lineRule="auto"/>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I hereby declare that: </w:t>
      </w:r>
    </w:p>
    <w:p w14:paraId="6212B506" w14:textId="77777777" w:rsidR="00813A98" w:rsidRPr="00A877FE" w:rsidRDefault="00813A98" w:rsidP="00813A98">
      <w:pPr>
        <w:spacing w:after="0" w:line="276" w:lineRule="auto"/>
        <w:rPr>
          <w:rFonts w:ascii="Times New Roman" w:hAnsi="Times New Roman" w:cs="Times New Roman"/>
          <w:sz w:val="24"/>
          <w:szCs w:val="24"/>
          <w:lang w:val="en-GB"/>
        </w:rPr>
      </w:pPr>
    </w:p>
    <w:p w14:paraId="02B79F5F" w14:textId="77777777" w:rsidR="00813A98" w:rsidRPr="00A877FE" w:rsidRDefault="00813A98" w:rsidP="00813A98">
      <w:pPr>
        <w:pStyle w:val="Akapitzlist"/>
        <w:numPr>
          <w:ilvl w:val="0"/>
          <w:numId w:val="159"/>
        </w:numPr>
        <w:spacing w:after="0" w:line="276" w:lineRule="auto"/>
        <w:ind w:left="993"/>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the Mandate will be performed outside applicable working hours and outside the scope of duties under the employment relationship; </w:t>
      </w:r>
    </w:p>
    <w:p w14:paraId="5969B11D" w14:textId="77777777" w:rsidR="00813A98" w:rsidRPr="00A877FE" w:rsidRDefault="00813A98" w:rsidP="00813A98">
      <w:pPr>
        <w:pStyle w:val="Akapitzlist"/>
        <w:numPr>
          <w:ilvl w:val="0"/>
          <w:numId w:val="159"/>
        </w:numPr>
        <w:spacing w:after="0" w:line="276" w:lineRule="auto"/>
        <w:ind w:left="993"/>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I am not on sick leave or convalescence leave;</w:t>
      </w:r>
    </w:p>
    <w:p w14:paraId="46BC88D1" w14:textId="77777777" w:rsidR="00813A98" w:rsidRPr="00A877FE" w:rsidRDefault="00813A98" w:rsidP="00813A98">
      <w:pPr>
        <w:pStyle w:val="Akapitzlist"/>
        <w:numPr>
          <w:ilvl w:val="0"/>
          <w:numId w:val="159"/>
        </w:numPr>
        <w:spacing w:after="0" w:line="276" w:lineRule="auto"/>
        <w:ind w:left="993"/>
        <w:jc w:val="both"/>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I am / am not </w:t>
      </w:r>
      <w:r w:rsidRPr="00A877FE">
        <w:rPr>
          <w:rFonts w:ascii="Times New Roman" w:hAnsi="Times New Roman" w:cs="Times New Roman"/>
          <w:color w:val="0070C0"/>
          <w:sz w:val="20"/>
          <w:szCs w:val="20"/>
          <w:lang w:val="en-GB"/>
        </w:rPr>
        <w:t>(tick as appropriate)</w:t>
      </w:r>
      <w:r w:rsidRPr="00A877FE">
        <w:rPr>
          <w:rFonts w:ascii="Times New Roman" w:hAnsi="Times New Roman" w:cs="Times New Roman"/>
          <w:sz w:val="24"/>
          <w:szCs w:val="24"/>
          <w:lang w:val="en-GB"/>
        </w:rPr>
        <w:t xml:space="preserve">on study leave </w:t>
      </w:r>
      <w:r w:rsidRPr="00A877FE">
        <w:rPr>
          <w:rFonts w:ascii="Times New Roman" w:hAnsi="Times New Roman" w:cs="Times New Roman"/>
          <w:color w:val="0070C0"/>
          <w:sz w:val="20"/>
          <w:szCs w:val="20"/>
          <w:lang w:val="en-GB"/>
        </w:rPr>
        <w:t>(delete if not applicable)</w:t>
      </w:r>
      <w:r w:rsidRPr="00A877FE">
        <w:rPr>
          <w:rFonts w:ascii="Times New Roman" w:hAnsi="Times New Roman" w:cs="Times New Roman"/>
          <w:sz w:val="24"/>
          <w:szCs w:val="24"/>
          <w:lang w:val="en-GB"/>
        </w:rPr>
        <w:t xml:space="preserve">.  </w:t>
      </w:r>
    </w:p>
    <w:p w14:paraId="49D99E41" w14:textId="77777777" w:rsidR="00813A98" w:rsidRPr="00A877FE" w:rsidRDefault="00813A98" w:rsidP="00813A98">
      <w:pPr>
        <w:pStyle w:val="Akapitzlist"/>
        <w:spacing w:after="0" w:line="276" w:lineRule="auto"/>
        <w:ind w:left="993"/>
        <w:jc w:val="both"/>
        <w:rPr>
          <w:rFonts w:ascii="Times New Roman" w:hAnsi="Times New Roman" w:cs="Times New Roman"/>
          <w:sz w:val="24"/>
          <w:szCs w:val="24"/>
          <w:lang w:val="en-GB"/>
        </w:rPr>
      </w:pPr>
    </w:p>
    <w:p w14:paraId="3C9905C5" w14:textId="77777777" w:rsidR="00813A98" w:rsidRPr="00A877FE" w:rsidRDefault="00813A98" w:rsidP="00813A98">
      <w:pPr>
        <w:spacing w:after="0" w:line="276" w:lineRule="auto"/>
        <w:rPr>
          <w:rFonts w:ascii="Times New Roman" w:hAnsi="Times New Roman" w:cs="Times New Roman"/>
          <w:sz w:val="24"/>
          <w:szCs w:val="24"/>
          <w:lang w:val="en-GB"/>
        </w:rPr>
      </w:pPr>
    </w:p>
    <w:p w14:paraId="557F2E75" w14:textId="77777777" w:rsidR="00813A98" w:rsidRPr="00A877FE" w:rsidRDefault="00813A98" w:rsidP="00813A98">
      <w:pPr>
        <w:spacing w:after="0" w:line="276" w:lineRule="auto"/>
        <w:rPr>
          <w:rFonts w:ascii="Times New Roman" w:hAnsi="Times New Roman" w:cs="Times New Roman"/>
          <w:sz w:val="24"/>
          <w:szCs w:val="24"/>
          <w:lang w:val="en-GB"/>
        </w:rPr>
      </w:pPr>
    </w:p>
    <w:p w14:paraId="0B261AD2" w14:textId="77777777" w:rsidR="00813A98" w:rsidRPr="00A877FE" w:rsidRDefault="00813A98" w:rsidP="00813A98">
      <w:pPr>
        <w:spacing w:after="0" w:line="276" w:lineRule="auto"/>
        <w:rPr>
          <w:rFonts w:ascii="Times New Roman" w:hAnsi="Times New Roman" w:cs="Times New Roman"/>
          <w:sz w:val="24"/>
          <w:szCs w:val="24"/>
          <w:lang w:val="en-GB"/>
        </w:rPr>
      </w:pPr>
    </w:p>
    <w:p w14:paraId="4FDF955F" w14:textId="77777777" w:rsidR="00813A98" w:rsidRPr="00A877FE" w:rsidRDefault="00813A98" w:rsidP="00813A98">
      <w:pPr>
        <w:spacing w:after="0" w:line="276" w:lineRule="auto"/>
        <w:rPr>
          <w:rFonts w:ascii="Times New Roman" w:hAnsi="Times New Roman" w:cs="Times New Roman"/>
          <w:sz w:val="24"/>
          <w:szCs w:val="24"/>
          <w:lang w:val="en-GB"/>
        </w:rPr>
      </w:pPr>
    </w:p>
    <w:p w14:paraId="4F72485C" w14:textId="77777777" w:rsidR="00813A98" w:rsidRPr="00A877FE" w:rsidRDefault="00813A98" w:rsidP="00813A98">
      <w:pPr>
        <w:spacing w:after="0" w:line="276" w:lineRule="auto"/>
        <w:ind w:left="4962"/>
        <w:rPr>
          <w:rFonts w:ascii="Times New Roman" w:hAnsi="Times New Roman" w:cs="Times New Roman"/>
          <w:sz w:val="24"/>
          <w:szCs w:val="24"/>
          <w:lang w:val="en-GB"/>
        </w:rPr>
      </w:pPr>
      <w:r w:rsidRPr="00A877FE">
        <w:rPr>
          <w:rFonts w:ascii="Times New Roman" w:hAnsi="Times New Roman" w:cs="Times New Roman"/>
          <w:sz w:val="24"/>
          <w:szCs w:val="24"/>
          <w:lang w:val="en-GB"/>
        </w:rPr>
        <w:t>____________________________</w:t>
      </w:r>
    </w:p>
    <w:p w14:paraId="6E4ECC02" w14:textId="77777777" w:rsidR="00813A98" w:rsidRPr="00A877FE" w:rsidRDefault="00813A98" w:rsidP="00813A98">
      <w:pPr>
        <w:spacing w:after="0" w:line="276" w:lineRule="auto"/>
        <w:ind w:left="4962"/>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signature of the Mandatary     </w:t>
      </w:r>
    </w:p>
    <w:p w14:paraId="5FF559B8" w14:textId="77777777" w:rsidR="00813A98" w:rsidRPr="00A877FE" w:rsidRDefault="00813A98" w:rsidP="00813A98">
      <w:pPr>
        <w:spacing w:after="0" w:line="276" w:lineRule="auto"/>
        <w:ind w:left="4962"/>
        <w:rPr>
          <w:rFonts w:ascii="Times New Roman" w:hAnsi="Times New Roman" w:cs="Times New Roman"/>
          <w:sz w:val="24"/>
          <w:szCs w:val="24"/>
          <w:lang w:val="en-GB"/>
        </w:rPr>
      </w:pPr>
    </w:p>
    <w:p w14:paraId="627FBE62" w14:textId="77777777" w:rsidR="00813A98" w:rsidRPr="00A877FE" w:rsidRDefault="00813A98" w:rsidP="00813A98">
      <w:pPr>
        <w:spacing w:after="0" w:line="276" w:lineRule="auto"/>
        <w:ind w:left="4962"/>
        <w:rPr>
          <w:rFonts w:ascii="Times New Roman" w:hAnsi="Times New Roman" w:cs="Times New Roman"/>
          <w:sz w:val="24"/>
          <w:szCs w:val="24"/>
          <w:lang w:val="en-GB"/>
        </w:rPr>
      </w:pPr>
    </w:p>
    <w:p w14:paraId="59B7ADEF" w14:textId="77777777" w:rsidR="00813A98" w:rsidRPr="00A877FE" w:rsidRDefault="00813A98" w:rsidP="00813A98">
      <w:pPr>
        <w:spacing w:after="0" w:line="276" w:lineRule="auto"/>
        <w:ind w:left="4962"/>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I hereby confirm:   </w:t>
      </w:r>
    </w:p>
    <w:p w14:paraId="76989F16" w14:textId="77777777" w:rsidR="00813A98" w:rsidRPr="00A877FE" w:rsidRDefault="00813A98" w:rsidP="00813A98">
      <w:pPr>
        <w:spacing w:after="0" w:line="276" w:lineRule="auto"/>
        <w:ind w:left="4962"/>
        <w:rPr>
          <w:rFonts w:ascii="Times New Roman" w:hAnsi="Times New Roman" w:cs="Times New Roman"/>
          <w:sz w:val="24"/>
          <w:szCs w:val="24"/>
          <w:lang w:val="en-GB"/>
        </w:rPr>
      </w:pPr>
    </w:p>
    <w:p w14:paraId="581BF318" w14:textId="77777777" w:rsidR="00813A98" w:rsidRPr="00A877FE" w:rsidRDefault="00813A98" w:rsidP="00813A98">
      <w:pPr>
        <w:spacing w:after="0" w:line="276" w:lineRule="auto"/>
        <w:ind w:left="4962"/>
        <w:rPr>
          <w:rFonts w:ascii="Times New Roman" w:hAnsi="Times New Roman" w:cs="Times New Roman"/>
          <w:sz w:val="24"/>
          <w:szCs w:val="24"/>
          <w:lang w:val="en-GB"/>
        </w:rPr>
      </w:pPr>
    </w:p>
    <w:p w14:paraId="023D4823" w14:textId="77777777" w:rsidR="00813A98" w:rsidRPr="00A877FE" w:rsidRDefault="00813A98" w:rsidP="00813A98">
      <w:pPr>
        <w:spacing w:after="0" w:line="276" w:lineRule="auto"/>
        <w:ind w:left="4962"/>
        <w:rPr>
          <w:rFonts w:ascii="Times New Roman" w:hAnsi="Times New Roman" w:cs="Times New Roman"/>
          <w:sz w:val="24"/>
          <w:szCs w:val="24"/>
          <w:lang w:val="en-GB"/>
        </w:rPr>
      </w:pPr>
    </w:p>
    <w:p w14:paraId="04051B8B" w14:textId="77777777" w:rsidR="00813A98" w:rsidRPr="00A877FE" w:rsidRDefault="00813A98" w:rsidP="00813A98">
      <w:pPr>
        <w:spacing w:after="0" w:line="276" w:lineRule="auto"/>
        <w:ind w:left="4962"/>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 _________________________  </w:t>
      </w:r>
    </w:p>
    <w:p w14:paraId="52FE5925" w14:textId="77777777" w:rsidR="00813A98" w:rsidRPr="00A877FE" w:rsidRDefault="00813A98" w:rsidP="00813A98">
      <w:pPr>
        <w:spacing w:after="0" w:line="276" w:lineRule="auto"/>
        <w:ind w:left="4962"/>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signature of the immediate superior   </w:t>
      </w:r>
    </w:p>
    <w:p w14:paraId="02AED360" w14:textId="77777777" w:rsidR="00813A98" w:rsidRPr="00A877FE" w:rsidRDefault="00813A98" w:rsidP="00813A98">
      <w:pPr>
        <w:spacing w:after="0" w:line="276" w:lineRule="auto"/>
        <w:ind w:left="4962"/>
        <w:rPr>
          <w:rFonts w:ascii="Times New Roman" w:hAnsi="Times New Roman" w:cs="Times New Roman"/>
          <w:sz w:val="24"/>
          <w:szCs w:val="24"/>
          <w:lang w:val="en-GB"/>
        </w:rPr>
      </w:pPr>
    </w:p>
    <w:p w14:paraId="07EFC67F" w14:textId="77777777" w:rsidR="00813A98" w:rsidRPr="00A877FE" w:rsidRDefault="00813A98" w:rsidP="00813A98">
      <w:pPr>
        <w:spacing w:after="0" w:line="276" w:lineRule="auto"/>
        <w:ind w:left="4962"/>
        <w:rPr>
          <w:rFonts w:ascii="Times New Roman" w:hAnsi="Times New Roman" w:cs="Times New Roman"/>
          <w:sz w:val="24"/>
          <w:szCs w:val="24"/>
          <w:lang w:val="en-GB"/>
        </w:rPr>
      </w:pPr>
    </w:p>
    <w:p w14:paraId="149EA798" w14:textId="77777777" w:rsidR="00813A98" w:rsidRPr="00A877FE" w:rsidRDefault="00813A98" w:rsidP="00813A98">
      <w:pPr>
        <w:spacing w:after="0" w:line="276" w:lineRule="auto"/>
        <w:ind w:left="4962"/>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Approval:    </w:t>
      </w:r>
    </w:p>
    <w:p w14:paraId="25903832" w14:textId="77777777" w:rsidR="00813A98" w:rsidRPr="00A877FE" w:rsidRDefault="00813A98" w:rsidP="00813A98">
      <w:pPr>
        <w:spacing w:after="0" w:line="276" w:lineRule="auto"/>
        <w:ind w:left="4962"/>
        <w:rPr>
          <w:rFonts w:ascii="Times New Roman" w:hAnsi="Times New Roman" w:cs="Times New Roman"/>
          <w:sz w:val="24"/>
          <w:szCs w:val="24"/>
          <w:lang w:val="en-GB"/>
        </w:rPr>
      </w:pPr>
    </w:p>
    <w:p w14:paraId="0527AD60" w14:textId="77777777" w:rsidR="00813A98" w:rsidRPr="00A877FE" w:rsidRDefault="00813A98" w:rsidP="00813A98">
      <w:pPr>
        <w:spacing w:after="0" w:line="276" w:lineRule="auto"/>
        <w:ind w:left="4962"/>
        <w:rPr>
          <w:rFonts w:ascii="Times New Roman" w:hAnsi="Times New Roman" w:cs="Times New Roman"/>
          <w:sz w:val="24"/>
          <w:szCs w:val="24"/>
          <w:lang w:val="en-GB"/>
        </w:rPr>
      </w:pPr>
    </w:p>
    <w:p w14:paraId="5E32EE43" w14:textId="77777777" w:rsidR="00813A98" w:rsidRPr="00A877FE" w:rsidRDefault="00813A98" w:rsidP="00813A98">
      <w:pPr>
        <w:spacing w:after="0" w:line="276" w:lineRule="auto"/>
        <w:ind w:left="4962"/>
        <w:rPr>
          <w:rFonts w:ascii="Times New Roman" w:hAnsi="Times New Roman" w:cs="Times New Roman"/>
          <w:sz w:val="24"/>
          <w:szCs w:val="24"/>
          <w:lang w:val="en-GB"/>
        </w:rPr>
      </w:pPr>
      <w:r w:rsidRPr="00A877FE">
        <w:rPr>
          <w:rFonts w:ascii="Times New Roman" w:hAnsi="Times New Roman" w:cs="Times New Roman"/>
          <w:sz w:val="24"/>
          <w:szCs w:val="24"/>
          <w:lang w:val="en-GB"/>
        </w:rPr>
        <w:t xml:space="preserve">_________________________  </w:t>
      </w:r>
    </w:p>
    <w:p w14:paraId="62EB733E" w14:textId="77777777" w:rsidR="00813A98" w:rsidRPr="00A877FE" w:rsidRDefault="00813A98" w:rsidP="00813A98">
      <w:pPr>
        <w:spacing w:after="0" w:line="276" w:lineRule="auto"/>
        <w:ind w:left="4962"/>
        <w:rPr>
          <w:rFonts w:ascii="Times New Roman" w:hAnsi="Times New Roman" w:cs="Times New Roman"/>
          <w:sz w:val="24"/>
          <w:szCs w:val="24"/>
          <w:lang w:val="en-GB"/>
        </w:rPr>
      </w:pPr>
      <w:r w:rsidRPr="00A877FE">
        <w:rPr>
          <w:rFonts w:ascii="Times New Roman" w:hAnsi="Times New Roman" w:cs="Times New Roman"/>
          <w:sz w:val="24"/>
          <w:szCs w:val="24"/>
          <w:lang w:val="en-GB"/>
        </w:rPr>
        <w:t>signature of the unit head</w:t>
      </w:r>
    </w:p>
    <w:p w14:paraId="3B65F71F" w14:textId="6D94A0E0" w:rsidR="00315F55" w:rsidRPr="00A877FE" w:rsidRDefault="00315F55" w:rsidP="00315F55">
      <w:pPr>
        <w:spacing w:after="0" w:line="276" w:lineRule="auto"/>
        <w:rPr>
          <w:rFonts w:ascii="Times New Roman" w:hAnsi="Times New Roman" w:cs="Times New Roman"/>
          <w:sz w:val="24"/>
          <w:szCs w:val="24"/>
          <w:lang w:val="en-GB"/>
        </w:rPr>
      </w:pPr>
    </w:p>
    <w:sectPr w:rsidR="00315F55" w:rsidRPr="00A877FE" w:rsidSect="00813A98">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4118" w14:textId="77777777" w:rsidR="00374F59" w:rsidRDefault="00374F59" w:rsidP="003645AB">
      <w:pPr>
        <w:spacing w:after="0" w:line="240" w:lineRule="auto"/>
      </w:pPr>
      <w:r>
        <w:separator/>
      </w:r>
    </w:p>
  </w:endnote>
  <w:endnote w:type="continuationSeparator" w:id="0">
    <w:p w14:paraId="7F4C25E4" w14:textId="77777777" w:rsidR="00374F59" w:rsidRDefault="00374F59" w:rsidP="0036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7E5A" w14:textId="77777777" w:rsidR="00CA05C1" w:rsidRDefault="00CA05C1" w:rsidP="00DA5DB5">
    <w:pPr>
      <w:autoSpaceDE w:val="0"/>
      <w:autoSpaceDN w:val="0"/>
      <w:adjustRightInd w:val="0"/>
      <w:spacing w:after="0" w:line="240" w:lineRule="auto"/>
      <w:rPr>
        <w:rFonts w:ascii="Times New Roman" w:hAnsi="Times New Roman" w:cs="Times New Roman"/>
        <w:b/>
        <w:i/>
        <w:iCs/>
        <w:szCs w:val="20"/>
      </w:rPr>
    </w:pPr>
  </w:p>
  <w:p w14:paraId="309B2201" w14:textId="77777777" w:rsidR="00CA05C1" w:rsidRPr="00A877FE" w:rsidRDefault="00CA05C1" w:rsidP="00DA5DB5">
    <w:pPr>
      <w:autoSpaceDE w:val="0"/>
      <w:autoSpaceDN w:val="0"/>
      <w:adjustRightInd w:val="0"/>
      <w:spacing w:after="0" w:line="240" w:lineRule="auto"/>
      <w:rPr>
        <w:rFonts w:ascii="Times New Roman" w:hAnsi="Times New Roman" w:cs="Times New Roman"/>
        <w:b/>
        <w:i/>
        <w:iCs/>
        <w:lang w:val="en-US"/>
      </w:rPr>
    </w:pPr>
    <w:r>
      <w:rPr>
        <w:rFonts w:ascii="Times New Roman" w:hAnsi="Times New Roman" w:cs="Times New Roman"/>
        <w:b/>
        <w:bCs/>
        <w:i/>
        <w:iCs/>
        <w:lang w:val="en"/>
      </w:rPr>
      <w:t>A publishing contract concluded with a natural person, a legal person or an organisational unit without legal personality conducting an economic activity</w:t>
    </w:r>
  </w:p>
  <w:p w14:paraId="4A745C00" w14:textId="051AF97C" w:rsidR="00CA05C1" w:rsidRDefault="00CA05C1" w:rsidP="00732D1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Pr>
        <w:rFonts w:ascii="Times New Roman" w:hAnsi="Times New Roman" w:cs="Times New Roman"/>
        <w:i/>
        <w:iCs/>
        <w:color w:val="000000"/>
        <w:sz w:val="24"/>
        <w:lang w:val="en"/>
      </w:rPr>
      <w:t>BPR January 2024</w:t>
    </w:r>
  </w:p>
  <w:p w14:paraId="6CFA4B75" w14:textId="77777777" w:rsidR="00CA05C1" w:rsidRDefault="00CA05C1" w:rsidP="00732D1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p>
  <w:p w14:paraId="48EF238F" w14:textId="77777777" w:rsidR="00CA05C1" w:rsidRPr="00701E06" w:rsidRDefault="00CA05C1" w:rsidP="00701E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CCB2" w14:textId="77777777" w:rsidR="00374F59" w:rsidRDefault="00374F59" w:rsidP="003645AB">
      <w:pPr>
        <w:spacing w:after="0" w:line="240" w:lineRule="auto"/>
      </w:pPr>
      <w:r>
        <w:separator/>
      </w:r>
    </w:p>
  </w:footnote>
  <w:footnote w:type="continuationSeparator" w:id="0">
    <w:p w14:paraId="44B23452" w14:textId="77777777" w:rsidR="00374F59" w:rsidRDefault="00374F59" w:rsidP="003645AB">
      <w:pPr>
        <w:spacing w:after="0" w:line="240" w:lineRule="auto"/>
      </w:pPr>
      <w:r>
        <w:continuationSeparator/>
      </w:r>
    </w:p>
  </w:footnote>
  <w:footnote w:id="1">
    <w:p w14:paraId="54BC6B3C" w14:textId="77777777" w:rsidR="00CA05C1" w:rsidRPr="00A877FE" w:rsidRDefault="00CA05C1" w:rsidP="00F357D7">
      <w:pPr>
        <w:pStyle w:val="Tekstprzypisudolnego"/>
        <w:jc w:val="both"/>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 xml:space="preserve">For contracts concluded in a written or hybrid mode (declarations of intent expressed in a written </w:t>
      </w:r>
      <w:r>
        <w:rPr>
          <w:rFonts w:ascii="Times New Roman" w:hAnsi="Times New Roman" w:cs="Times New Roman"/>
          <w:color w:val="0070C0"/>
          <w:lang w:val="en"/>
        </w:rPr>
        <w:br/>
        <w:t>and electronic form). Delete as appropriate.</w:t>
      </w:r>
    </w:p>
  </w:footnote>
  <w:footnote w:id="2">
    <w:p w14:paraId="5B6AAD58" w14:textId="77777777" w:rsidR="00CA05C1" w:rsidRPr="00A877FE" w:rsidRDefault="00CA05C1" w:rsidP="00F357D7">
      <w:pPr>
        <w:pStyle w:val="Tekstprzypisudolnego"/>
        <w:jc w:val="both"/>
        <w:rPr>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For contracts concluded in an electronic form. Delete if not applicable.</w:t>
      </w:r>
    </w:p>
  </w:footnote>
  <w:footnote w:id="3">
    <w:p w14:paraId="2688ECED" w14:textId="77777777" w:rsidR="00CA05C1" w:rsidRPr="00A877FE" w:rsidRDefault="00CA05C1" w:rsidP="00F357D7">
      <w:pPr>
        <w:pStyle w:val="Tekstprzypisudolnego"/>
        <w:jc w:val="both"/>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Passport No. in the case of a non-resident of Poland.</w:t>
      </w:r>
    </w:p>
  </w:footnote>
  <w:footnote w:id="4">
    <w:p w14:paraId="6DF5FF69" w14:textId="77777777" w:rsidR="00CA05C1" w:rsidRPr="00A877FE" w:rsidRDefault="00CA05C1" w:rsidP="00315F55">
      <w:pPr>
        <w:pStyle w:val="Tekstprzypisudolnego"/>
        <w:rPr>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(delete as appropriate).</w:t>
      </w:r>
    </w:p>
  </w:footnote>
  <w:footnote w:id="5">
    <w:p w14:paraId="11544BA5" w14:textId="7C868036" w:rsidR="00CA05C1" w:rsidRPr="00A877FE" w:rsidRDefault="00CA05C1" w:rsidP="00315F55">
      <w:pPr>
        <w:pStyle w:val="Tekstprzypisudolnego"/>
        <w:rPr>
          <w:rFonts w:ascii="Times New Roman" w:hAnsi="Times New Roman" w:cs="Times New Roman"/>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 xml:space="preserve">The </w:t>
      </w:r>
      <w:r w:rsidR="00A877FE">
        <w:rPr>
          <w:rFonts w:ascii="Times New Roman" w:hAnsi="Times New Roman" w:cs="Times New Roman"/>
          <w:color w:val="0070C0"/>
          <w:lang w:val="en"/>
        </w:rPr>
        <w:t>authorization</w:t>
      </w:r>
      <w:r>
        <w:rPr>
          <w:rFonts w:ascii="Times New Roman" w:hAnsi="Times New Roman" w:cs="Times New Roman"/>
          <w:color w:val="0070C0"/>
          <w:lang w:val="en"/>
        </w:rPr>
        <w:t xml:space="preserve"> must be given in writing or electronically by a person </w:t>
      </w:r>
      <w:r w:rsidR="00A877FE">
        <w:rPr>
          <w:rFonts w:ascii="Times New Roman" w:hAnsi="Times New Roman" w:cs="Times New Roman"/>
          <w:color w:val="0070C0"/>
          <w:lang w:val="en"/>
        </w:rPr>
        <w:t>authorized</w:t>
      </w:r>
      <w:r>
        <w:rPr>
          <w:rFonts w:ascii="Times New Roman" w:hAnsi="Times New Roman" w:cs="Times New Roman"/>
          <w:color w:val="0070C0"/>
          <w:lang w:val="en"/>
        </w:rPr>
        <w:t xml:space="preserve"> to represent the Contractor and to </w:t>
      </w:r>
      <w:r w:rsidR="00A877FE">
        <w:rPr>
          <w:rFonts w:ascii="Times New Roman" w:hAnsi="Times New Roman" w:cs="Times New Roman"/>
          <w:color w:val="0070C0"/>
          <w:lang w:val="en"/>
        </w:rPr>
        <w:t>authorize</w:t>
      </w:r>
      <w:bookmarkStart w:id="2" w:name="_GoBack"/>
      <w:bookmarkEnd w:id="2"/>
      <w:r>
        <w:rPr>
          <w:rFonts w:ascii="Times New Roman" w:hAnsi="Times New Roman" w:cs="Times New Roman"/>
          <w:color w:val="0070C0"/>
          <w:lang w:val="en"/>
        </w:rPr>
        <w:t xml:space="preserve"> the acceptance of the subject matter of the contract.</w:t>
      </w:r>
    </w:p>
  </w:footnote>
  <w:footnote w:id="6">
    <w:p w14:paraId="69E6AD04" w14:textId="77777777" w:rsidR="00CA05C1" w:rsidRPr="00A877FE" w:rsidRDefault="00CA05C1" w:rsidP="00315F55">
      <w:pPr>
        <w:pStyle w:val="Tekstprzypisudolnego"/>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 xml:space="preserve">For contracts concluded in a written or hybrid mode. Delete if not applicable. </w:t>
      </w:r>
    </w:p>
  </w:footnote>
  <w:footnote w:id="7">
    <w:p w14:paraId="51885582" w14:textId="77777777" w:rsidR="00CA05C1" w:rsidRPr="00DE27E9" w:rsidRDefault="00CA05C1" w:rsidP="00315F55">
      <w:pPr>
        <w:pStyle w:val="Tekstprzypisudolnego"/>
      </w:pPr>
      <w:r>
        <w:rPr>
          <w:rStyle w:val="Odwoanieprzypisudolnego"/>
          <w:rFonts w:ascii="Times New Roman" w:hAnsi="Times New Roman" w:cs="Times New Roman"/>
          <w:color w:val="0070C0"/>
          <w:lang w:val="en"/>
        </w:rPr>
        <w:footnoteRef/>
      </w:r>
      <w:r>
        <w:rPr>
          <w:rFonts w:ascii="Times New Roman" w:hAnsi="Times New Roman"/>
          <w:color w:val="0070C0"/>
          <w:lang w:val="en"/>
        </w:rPr>
        <w:t>For contracts concluded in an electronic form. Delete as appropriate.</w:t>
      </w:r>
      <w:r>
        <w:rPr>
          <w:color w:val="0070C0"/>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abstractNum>
  <w:abstractNum w:abstractNumId="1" w15:restartNumberingAfterBreak="0">
    <w:nsid w:val="00000002"/>
    <w:multiLevelType w:val="multilevel"/>
    <w:tmpl w:val="00000002"/>
    <w:name w:val="WWNum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cs="Times New Roman"/>
        <w:b/>
        <w:sz w:val="16"/>
        <w:szCs w:val="24"/>
      </w:rPr>
    </w:lvl>
    <w:lvl w:ilvl="3">
      <w:start w:val="1"/>
      <w:numFmt w:val="decimal"/>
      <w:lvlText w:val="%4."/>
      <w:lvlJc w:val="left"/>
      <w:pPr>
        <w:tabs>
          <w:tab w:val="num" w:pos="3600"/>
        </w:tabs>
        <w:ind w:left="3600" w:hanging="360"/>
      </w:pPr>
      <w:rPr>
        <w:b/>
      </w:rPr>
    </w:lvl>
    <w:lvl w:ilvl="4">
      <w:start w:val="1"/>
      <w:numFmt w:val="decimal"/>
      <w:lvlText w:val="%5)"/>
      <w:lvlJc w:val="left"/>
      <w:pPr>
        <w:tabs>
          <w:tab w:val="num" w:pos="0"/>
        </w:tabs>
        <w:ind w:left="4320" w:hanging="360"/>
      </w:pPr>
      <w:rPr>
        <w:rFonts w:cs="Times New Roman"/>
        <w:sz w:val="24"/>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 w15:restartNumberingAfterBreak="0">
    <w:nsid w:val="00000006"/>
    <w:multiLevelType w:val="multilevel"/>
    <w:tmpl w:val="00000006"/>
    <w:name w:val="WWNum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cs="Times New Roman"/>
        <w:b/>
        <w:sz w:val="16"/>
        <w:szCs w:val="24"/>
      </w:rPr>
    </w:lvl>
    <w:lvl w:ilvl="3">
      <w:start w:val="1"/>
      <w:numFmt w:val="decimal"/>
      <w:lvlText w:val="%4."/>
      <w:lvlJc w:val="left"/>
      <w:pPr>
        <w:tabs>
          <w:tab w:val="num" w:pos="3600"/>
        </w:tabs>
        <w:ind w:left="3600" w:hanging="360"/>
      </w:pPr>
      <w:rPr>
        <w:b/>
      </w:rPr>
    </w:lvl>
    <w:lvl w:ilvl="4">
      <w:start w:val="1"/>
      <w:numFmt w:val="decimal"/>
      <w:lvlText w:val="%5)"/>
      <w:lvlJc w:val="left"/>
      <w:pPr>
        <w:tabs>
          <w:tab w:val="num" w:pos="0"/>
        </w:tabs>
        <w:ind w:left="4320" w:hanging="360"/>
      </w:pPr>
      <w:rPr>
        <w:rFonts w:cs="Times New Roman"/>
        <w:sz w:val="24"/>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7" w15:restartNumberingAfterBreak="0">
    <w:nsid w:val="0000000A"/>
    <w:multiLevelType w:val="multilevel"/>
    <w:tmpl w:val="0000000A"/>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D523C1"/>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0" w15:restartNumberingAfterBreak="0">
    <w:nsid w:val="01233E6D"/>
    <w:multiLevelType w:val="hybridMultilevel"/>
    <w:tmpl w:val="2B7C9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1BB042A"/>
    <w:multiLevelType w:val="hybridMultilevel"/>
    <w:tmpl w:val="22B871E4"/>
    <w:lvl w:ilvl="0" w:tplc="CD68CD9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2506EAD"/>
    <w:multiLevelType w:val="hybridMultilevel"/>
    <w:tmpl w:val="51022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744E39"/>
    <w:multiLevelType w:val="hybridMultilevel"/>
    <w:tmpl w:val="C3C01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A474EB"/>
    <w:multiLevelType w:val="hybridMultilevel"/>
    <w:tmpl w:val="E63E9D34"/>
    <w:lvl w:ilvl="0" w:tplc="04BE3F98">
      <w:start w:val="1"/>
      <w:numFmt w:val="bullet"/>
      <w:lvlText w:val=""/>
      <w:lvlJc w:val="left"/>
      <w:pPr>
        <w:ind w:left="1272" w:hanging="705"/>
      </w:pPr>
      <w:rPr>
        <w:rFonts w:ascii="Symbol" w:hAnsi="Symbol"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FF3FA5"/>
    <w:multiLevelType w:val="hybridMultilevel"/>
    <w:tmpl w:val="1FA69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53478D"/>
    <w:multiLevelType w:val="hybridMultilevel"/>
    <w:tmpl w:val="64440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3A7B20"/>
    <w:multiLevelType w:val="hybridMultilevel"/>
    <w:tmpl w:val="B83EBD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41EBF"/>
    <w:multiLevelType w:val="hybridMultilevel"/>
    <w:tmpl w:val="71764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647515"/>
    <w:multiLevelType w:val="hybridMultilevel"/>
    <w:tmpl w:val="D0F61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AD708E"/>
    <w:multiLevelType w:val="hybridMultilevel"/>
    <w:tmpl w:val="664E55AA"/>
    <w:lvl w:ilvl="0" w:tplc="AB3E13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9D42C03"/>
    <w:multiLevelType w:val="hybridMultilevel"/>
    <w:tmpl w:val="1D0EF3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D7E3D1F"/>
    <w:multiLevelType w:val="hybridMultilevel"/>
    <w:tmpl w:val="51022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C038B8"/>
    <w:multiLevelType w:val="multilevel"/>
    <w:tmpl w:val="3A5C33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0E200B2D"/>
    <w:multiLevelType w:val="hybridMultilevel"/>
    <w:tmpl w:val="FBE042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EBE42FB"/>
    <w:multiLevelType w:val="hybridMultilevel"/>
    <w:tmpl w:val="9B2A0E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F0B49ED"/>
    <w:multiLevelType w:val="hybridMultilevel"/>
    <w:tmpl w:val="A59A7B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0873BFF"/>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D737BA"/>
    <w:multiLevelType w:val="multilevel"/>
    <w:tmpl w:val="38849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31F4DBE"/>
    <w:multiLevelType w:val="hybridMultilevel"/>
    <w:tmpl w:val="949804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56F0615"/>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31" w15:restartNumberingAfterBreak="0">
    <w:nsid w:val="15A4758B"/>
    <w:multiLevelType w:val="hybridMultilevel"/>
    <w:tmpl w:val="756AE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B1004"/>
    <w:multiLevelType w:val="hybridMultilevel"/>
    <w:tmpl w:val="756AE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1C492E"/>
    <w:multiLevelType w:val="hybridMultilevel"/>
    <w:tmpl w:val="6B4EF044"/>
    <w:lvl w:ilvl="0" w:tplc="E87C68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DE7570"/>
    <w:multiLevelType w:val="hybridMultilevel"/>
    <w:tmpl w:val="315621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B7D4CB9"/>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C790AFB"/>
    <w:multiLevelType w:val="hybridMultilevel"/>
    <w:tmpl w:val="80BE9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796499"/>
    <w:multiLevelType w:val="hybridMultilevel"/>
    <w:tmpl w:val="9A3C5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077721"/>
    <w:multiLevelType w:val="hybridMultilevel"/>
    <w:tmpl w:val="F3E41D38"/>
    <w:lvl w:ilvl="0" w:tplc="3B0E082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3F68FD"/>
    <w:multiLevelType w:val="hybridMultilevel"/>
    <w:tmpl w:val="8BEEA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0871683"/>
    <w:multiLevelType w:val="hybridMultilevel"/>
    <w:tmpl w:val="51022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7370BB"/>
    <w:multiLevelType w:val="hybridMultilevel"/>
    <w:tmpl w:val="274E5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9F61D9"/>
    <w:multiLevelType w:val="hybridMultilevel"/>
    <w:tmpl w:val="CC22AB02"/>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32203CB"/>
    <w:multiLevelType w:val="hybridMultilevel"/>
    <w:tmpl w:val="4D5059B8"/>
    <w:lvl w:ilvl="0" w:tplc="A2BEB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160C87"/>
    <w:multiLevelType w:val="hybridMultilevel"/>
    <w:tmpl w:val="0BD2C02A"/>
    <w:lvl w:ilvl="0" w:tplc="0415000F">
      <w:start w:val="1"/>
      <w:numFmt w:val="decimal"/>
      <w:lvlText w:val="%1."/>
      <w:lvlJc w:val="left"/>
      <w:pPr>
        <w:ind w:left="821" w:hanging="360"/>
      </w:p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45" w15:restartNumberingAfterBreak="0">
    <w:nsid w:val="24905258"/>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55309EA"/>
    <w:multiLevelType w:val="hybridMultilevel"/>
    <w:tmpl w:val="BF78005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264F6DAB"/>
    <w:multiLevelType w:val="hybridMultilevel"/>
    <w:tmpl w:val="B3C2C27A"/>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5B246A"/>
    <w:multiLevelType w:val="hybridMultilevel"/>
    <w:tmpl w:val="68CE02B2"/>
    <w:lvl w:ilvl="0" w:tplc="6E9CCFD6">
      <w:start w:val="1"/>
      <w:numFmt w:val="decimal"/>
      <w:lvlText w:val="%1)"/>
      <w:lvlJc w:val="left"/>
      <w:pPr>
        <w:ind w:left="33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AA78C9"/>
    <w:multiLevelType w:val="hybridMultilevel"/>
    <w:tmpl w:val="F0AA5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7A3523"/>
    <w:multiLevelType w:val="hybridMultilevel"/>
    <w:tmpl w:val="E758D538"/>
    <w:lvl w:ilvl="0" w:tplc="04150011">
      <w:start w:val="1"/>
      <w:numFmt w:val="decimal"/>
      <w:lvlText w:val="%1)"/>
      <w:lvlJc w:val="left"/>
      <w:pPr>
        <w:ind w:left="1146" w:hanging="360"/>
      </w:pPr>
    </w:lvl>
    <w:lvl w:ilvl="1" w:tplc="7F4271CA">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86847AC"/>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E02C62"/>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AE2177"/>
    <w:multiLevelType w:val="hybridMultilevel"/>
    <w:tmpl w:val="B2AADA3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2AB82152"/>
    <w:multiLevelType w:val="hybridMultilevel"/>
    <w:tmpl w:val="1432178E"/>
    <w:lvl w:ilvl="0" w:tplc="3F341F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D27C50"/>
    <w:multiLevelType w:val="hybridMultilevel"/>
    <w:tmpl w:val="20DAAE32"/>
    <w:lvl w:ilvl="0" w:tplc="260E2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091494"/>
    <w:multiLevelType w:val="hybridMultilevel"/>
    <w:tmpl w:val="44C6C26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2C836817"/>
    <w:multiLevelType w:val="hybridMultilevel"/>
    <w:tmpl w:val="2F449DB6"/>
    <w:lvl w:ilvl="0" w:tplc="04150011">
      <w:start w:val="1"/>
      <w:numFmt w:val="decimal"/>
      <w:lvlText w:val="%1)"/>
      <w:lvlJc w:val="left"/>
      <w:pPr>
        <w:ind w:left="4026" w:hanging="360"/>
      </w:pPr>
    </w:lvl>
    <w:lvl w:ilvl="1" w:tplc="04150019" w:tentative="1">
      <w:start w:val="1"/>
      <w:numFmt w:val="lowerLetter"/>
      <w:lvlText w:val="%2."/>
      <w:lvlJc w:val="left"/>
      <w:pPr>
        <w:ind w:left="4746" w:hanging="360"/>
      </w:p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tentative="1">
      <w:start w:val="1"/>
      <w:numFmt w:val="lowerLetter"/>
      <w:lvlText w:val="%5."/>
      <w:lvlJc w:val="left"/>
      <w:pPr>
        <w:ind w:left="6906" w:hanging="360"/>
      </w:p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58" w15:restartNumberingAfterBreak="0">
    <w:nsid w:val="2D6A0799"/>
    <w:multiLevelType w:val="hybridMultilevel"/>
    <w:tmpl w:val="0B9E1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4A18AA"/>
    <w:multiLevelType w:val="hybridMultilevel"/>
    <w:tmpl w:val="FBE8A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8558BE"/>
    <w:multiLevelType w:val="hybridMultilevel"/>
    <w:tmpl w:val="BE1A7460"/>
    <w:lvl w:ilvl="0" w:tplc="535C6C4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9E1068"/>
    <w:multiLevelType w:val="hybridMultilevel"/>
    <w:tmpl w:val="13EC94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EF10CEF"/>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F82642"/>
    <w:multiLevelType w:val="hybridMultilevel"/>
    <w:tmpl w:val="D5D62BDA"/>
    <w:lvl w:ilvl="0" w:tplc="1D06E26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2A1059F"/>
    <w:multiLevelType w:val="hybridMultilevel"/>
    <w:tmpl w:val="71764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36B3AD9"/>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53D2E56"/>
    <w:multiLevelType w:val="hybridMultilevel"/>
    <w:tmpl w:val="B3A07A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76D1B9C"/>
    <w:multiLevelType w:val="hybridMultilevel"/>
    <w:tmpl w:val="B2AADA3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8FF59A8"/>
    <w:multiLevelType w:val="hybridMultilevel"/>
    <w:tmpl w:val="A4469E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A534BE6"/>
    <w:multiLevelType w:val="hybridMultilevel"/>
    <w:tmpl w:val="B7C69E6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C18249B"/>
    <w:multiLevelType w:val="hybridMultilevel"/>
    <w:tmpl w:val="D9DEA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4676EC"/>
    <w:multiLevelType w:val="hybridMultilevel"/>
    <w:tmpl w:val="2EF82FD8"/>
    <w:lvl w:ilvl="0" w:tplc="FE0260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C167A7"/>
    <w:multiLevelType w:val="hybridMultilevel"/>
    <w:tmpl w:val="BFFE1B5C"/>
    <w:lvl w:ilvl="0" w:tplc="535C6C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C73C6E"/>
    <w:multiLevelType w:val="hybridMultilevel"/>
    <w:tmpl w:val="F0601BE4"/>
    <w:lvl w:ilvl="0" w:tplc="04150011">
      <w:start w:val="1"/>
      <w:numFmt w:val="decimal"/>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74" w15:restartNumberingAfterBreak="0">
    <w:nsid w:val="3E866A7A"/>
    <w:multiLevelType w:val="multilevel"/>
    <w:tmpl w:val="02FCD7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0AC4649"/>
    <w:multiLevelType w:val="hybridMultilevel"/>
    <w:tmpl w:val="411E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FA7208"/>
    <w:multiLevelType w:val="hybridMultilevel"/>
    <w:tmpl w:val="45E0F55C"/>
    <w:lvl w:ilvl="0" w:tplc="4E7EA5D0">
      <w:start w:val="1"/>
      <w:numFmt w:val="decimal"/>
      <w:lvlText w:val="%1."/>
      <w:lvlJc w:val="left"/>
      <w:pPr>
        <w:ind w:left="2628" w:hanging="360"/>
      </w:pPr>
      <w:rPr>
        <w:color w:val="auto"/>
      </w:rPr>
    </w:lvl>
    <w:lvl w:ilvl="1" w:tplc="6E9CCFD6">
      <w:start w:val="1"/>
      <w:numFmt w:val="decimal"/>
      <w:lvlText w:val="%2)"/>
      <w:lvlJc w:val="left"/>
      <w:pPr>
        <w:ind w:left="3348" w:hanging="360"/>
      </w:pPr>
      <w:rPr>
        <w:rFonts w:hint="default"/>
      </w:r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7" w15:restartNumberingAfterBreak="0">
    <w:nsid w:val="41922E07"/>
    <w:multiLevelType w:val="hybridMultilevel"/>
    <w:tmpl w:val="E8CEC68C"/>
    <w:lvl w:ilvl="0" w:tplc="665C5FB4">
      <w:start w:val="1"/>
      <w:numFmt w:val="decimal"/>
      <w:lvlText w:val="%1."/>
      <w:lvlJc w:val="left"/>
      <w:pPr>
        <w:tabs>
          <w:tab w:val="num" w:pos="744"/>
        </w:tabs>
        <w:ind w:left="744" w:hanging="3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F16B6B"/>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137826"/>
    <w:multiLevelType w:val="hybridMultilevel"/>
    <w:tmpl w:val="08B43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436E1A"/>
    <w:multiLevelType w:val="hybridMultilevel"/>
    <w:tmpl w:val="72C6A2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4F829E8"/>
    <w:multiLevelType w:val="hybridMultilevel"/>
    <w:tmpl w:val="AA9A4F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50C0F6A"/>
    <w:multiLevelType w:val="hybridMultilevel"/>
    <w:tmpl w:val="17100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B25C15"/>
    <w:multiLevelType w:val="hybridMultilevel"/>
    <w:tmpl w:val="CC044F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6F20050"/>
    <w:multiLevelType w:val="hybridMultilevel"/>
    <w:tmpl w:val="0B9E1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0306C9"/>
    <w:multiLevelType w:val="hybridMultilevel"/>
    <w:tmpl w:val="22B871E4"/>
    <w:lvl w:ilvl="0" w:tplc="CD68CD9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15:restartNumberingAfterBreak="0">
    <w:nsid w:val="476659D3"/>
    <w:multiLevelType w:val="hybridMultilevel"/>
    <w:tmpl w:val="071C1F50"/>
    <w:lvl w:ilvl="0" w:tplc="8398FDCE">
      <w:start w:val="1"/>
      <w:numFmt w:val="decimal"/>
      <w:lvlText w:val="%1."/>
      <w:lvlJc w:val="left"/>
      <w:pPr>
        <w:tabs>
          <w:tab w:val="num" w:pos="2382"/>
        </w:tabs>
        <w:ind w:left="2382" w:hanging="384"/>
      </w:pPr>
      <w:rPr>
        <w:rFonts w:ascii="Times New Roman" w:hAnsi="Times New Roman" w:cs="Times New Roman" w:hint="default"/>
      </w:r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87" w15:restartNumberingAfterBreak="0">
    <w:nsid w:val="490B00B1"/>
    <w:multiLevelType w:val="hybridMultilevel"/>
    <w:tmpl w:val="54800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15770E"/>
    <w:multiLevelType w:val="multilevel"/>
    <w:tmpl w:val="8CDE8C7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94B0159"/>
    <w:multiLevelType w:val="hybridMultilevel"/>
    <w:tmpl w:val="411E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823A87"/>
    <w:multiLevelType w:val="hybridMultilevel"/>
    <w:tmpl w:val="8BEEA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98F42EF"/>
    <w:multiLevelType w:val="hybridMultilevel"/>
    <w:tmpl w:val="3424A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C43AEB"/>
    <w:multiLevelType w:val="hybridMultilevel"/>
    <w:tmpl w:val="0FCC7FE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4AE03CCF"/>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B1F3B7C"/>
    <w:multiLevelType w:val="hybridMultilevel"/>
    <w:tmpl w:val="D9DEA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A667D8"/>
    <w:multiLevelType w:val="hybridMultilevel"/>
    <w:tmpl w:val="13EC94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E280C46"/>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E3106A0"/>
    <w:multiLevelType w:val="hybridMultilevel"/>
    <w:tmpl w:val="5B16ECA6"/>
    <w:lvl w:ilvl="0" w:tplc="2916BB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48637B"/>
    <w:multiLevelType w:val="hybridMultilevel"/>
    <w:tmpl w:val="53DC9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767327"/>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00" w15:restartNumberingAfterBreak="0">
    <w:nsid w:val="511B3A85"/>
    <w:multiLevelType w:val="hybridMultilevel"/>
    <w:tmpl w:val="80BE9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F73014"/>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6403A5"/>
    <w:multiLevelType w:val="hybridMultilevel"/>
    <w:tmpl w:val="DCF2D4E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27C17E2"/>
    <w:multiLevelType w:val="hybridMultilevel"/>
    <w:tmpl w:val="A99A21B0"/>
    <w:lvl w:ilvl="0" w:tplc="5E9880A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4744707C">
      <w:start w:val="1"/>
      <w:numFmt w:val="decimal"/>
      <w:lvlText w:val="%3."/>
      <w:lvlJc w:val="left"/>
      <w:pPr>
        <w:tabs>
          <w:tab w:val="num" w:pos="3060"/>
        </w:tabs>
        <w:ind w:left="3060" w:hanging="360"/>
      </w:pPr>
      <w:rPr>
        <w:rFonts w:ascii="Times New Roman" w:hAnsi="Times New Roman" w:cs="Times New Roman" w:hint="default"/>
        <w:sz w:val="24"/>
        <w:szCs w:val="24"/>
      </w:rPr>
    </w:lvl>
    <w:lvl w:ilvl="3" w:tplc="B23AE9D8">
      <w:start w:val="1"/>
      <w:numFmt w:val="decimal"/>
      <w:lvlText w:val="%4."/>
      <w:lvlJc w:val="left"/>
      <w:pPr>
        <w:tabs>
          <w:tab w:val="num" w:pos="3600"/>
        </w:tabs>
        <w:ind w:left="3600" w:hanging="360"/>
      </w:pPr>
      <w:rPr>
        <w:rFonts w:hint="default"/>
        <w:b w:val="0"/>
        <w:sz w:val="22"/>
        <w:szCs w:val="22"/>
      </w:rPr>
    </w:lvl>
    <w:lvl w:ilvl="4" w:tplc="61708B94">
      <w:start w:val="1"/>
      <w:numFmt w:val="decimal"/>
      <w:lvlText w:val="%5)"/>
      <w:lvlJc w:val="left"/>
      <w:pPr>
        <w:ind w:left="4320" w:hanging="360"/>
      </w:pPr>
      <w:rPr>
        <w:rFonts w:ascii="Times New Roman" w:hAnsi="Times New Roman" w:cs="Times New Roman" w:hint="default"/>
        <w:sz w:val="24"/>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4" w15:restartNumberingAfterBreak="0">
    <w:nsid w:val="52BE1B1F"/>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522475"/>
    <w:multiLevelType w:val="hybridMultilevel"/>
    <w:tmpl w:val="C1BCE3E8"/>
    <w:lvl w:ilvl="0" w:tplc="04BE3F98">
      <w:start w:val="1"/>
      <w:numFmt w:val="bullet"/>
      <w:lvlText w:val=""/>
      <w:lvlJc w:val="left"/>
      <w:pPr>
        <w:ind w:left="1272" w:hanging="705"/>
      </w:pPr>
      <w:rPr>
        <w:rFonts w:ascii="Symbol" w:hAnsi="Symbol"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52D61C1"/>
    <w:multiLevelType w:val="hybridMultilevel"/>
    <w:tmpl w:val="D678724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5E2873"/>
    <w:multiLevelType w:val="hybridMultilevel"/>
    <w:tmpl w:val="BE1A7460"/>
    <w:lvl w:ilvl="0" w:tplc="535C6C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B11685"/>
    <w:multiLevelType w:val="hybridMultilevel"/>
    <w:tmpl w:val="7B980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F952CD"/>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6E5BA7"/>
    <w:multiLevelType w:val="hybridMultilevel"/>
    <w:tmpl w:val="FAB0B7C8"/>
    <w:lvl w:ilvl="0" w:tplc="FB3260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5F4844"/>
    <w:multiLevelType w:val="hybridMultilevel"/>
    <w:tmpl w:val="3D149404"/>
    <w:lvl w:ilvl="0" w:tplc="74BA8CA6">
      <w:start w:val="1"/>
      <w:numFmt w:val="decimal"/>
      <w:lvlText w:val="%1)"/>
      <w:lvlJc w:val="left"/>
      <w:pPr>
        <w:ind w:left="720" w:hanging="360"/>
      </w:pPr>
      <w:rPr>
        <w:rFonts w:ascii="Arial" w:hAnsi="Arial" w:cs="Arial" w:hint="default"/>
        <w:sz w:val="24"/>
        <w:szCs w:val="24"/>
      </w:rPr>
    </w:lvl>
    <w:lvl w:ilvl="1" w:tplc="8F540D94">
      <w:start w:val="1"/>
      <w:numFmt w:val="lowerLetter"/>
      <w:lvlText w:val="%2."/>
      <w:lvlJc w:val="left"/>
      <w:pPr>
        <w:ind w:left="1440" w:hanging="360"/>
      </w:pPr>
      <w:rPr>
        <w:rFonts w:hint="default"/>
      </w:rPr>
    </w:lvl>
    <w:lvl w:ilvl="2" w:tplc="EF426A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9C117F2"/>
    <w:multiLevelType w:val="hybridMultilevel"/>
    <w:tmpl w:val="96AA63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A134605"/>
    <w:multiLevelType w:val="multilevel"/>
    <w:tmpl w:val="D6DA02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A400F68"/>
    <w:multiLevelType w:val="multilevel"/>
    <w:tmpl w:val="400A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B330399"/>
    <w:multiLevelType w:val="hybridMultilevel"/>
    <w:tmpl w:val="274E5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407115"/>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C847215"/>
    <w:multiLevelType w:val="hybridMultilevel"/>
    <w:tmpl w:val="B2AADA3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15:restartNumberingAfterBreak="0">
    <w:nsid w:val="5CA56460"/>
    <w:multiLevelType w:val="multilevel"/>
    <w:tmpl w:val="E4DED1E6"/>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119" w15:restartNumberingAfterBreak="0">
    <w:nsid w:val="5D710116"/>
    <w:multiLevelType w:val="hybridMultilevel"/>
    <w:tmpl w:val="8D52F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915444"/>
    <w:multiLevelType w:val="multilevel"/>
    <w:tmpl w:val="02FCD7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E385D54"/>
    <w:multiLevelType w:val="hybridMultilevel"/>
    <w:tmpl w:val="615A3E8A"/>
    <w:lvl w:ilvl="0" w:tplc="9C8AC3F2">
      <w:start w:val="3"/>
      <w:numFmt w:val="decimal"/>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E765D8"/>
    <w:multiLevelType w:val="multilevel"/>
    <w:tmpl w:val="7C6221D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1EA267A"/>
    <w:multiLevelType w:val="hybridMultilevel"/>
    <w:tmpl w:val="2EF82FD8"/>
    <w:lvl w:ilvl="0" w:tplc="FE0260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273770"/>
    <w:multiLevelType w:val="hybridMultilevel"/>
    <w:tmpl w:val="275C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FA45EA"/>
    <w:multiLevelType w:val="hybridMultilevel"/>
    <w:tmpl w:val="9F3AFFBA"/>
    <w:lvl w:ilvl="0" w:tplc="0415000F">
      <w:start w:val="1"/>
      <w:numFmt w:val="decimal"/>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26" w15:restartNumberingAfterBreak="0">
    <w:nsid w:val="6401442D"/>
    <w:multiLevelType w:val="hybridMultilevel"/>
    <w:tmpl w:val="58FE9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DD38B9"/>
    <w:multiLevelType w:val="hybridMultilevel"/>
    <w:tmpl w:val="49BC2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2867D5"/>
    <w:multiLevelType w:val="hybridMultilevel"/>
    <w:tmpl w:val="9F3AFFBA"/>
    <w:lvl w:ilvl="0" w:tplc="0415000F">
      <w:start w:val="1"/>
      <w:numFmt w:val="decimal"/>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29" w15:restartNumberingAfterBreak="0">
    <w:nsid w:val="66494780"/>
    <w:multiLevelType w:val="hybridMultilevel"/>
    <w:tmpl w:val="08B43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824ED1"/>
    <w:multiLevelType w:val="hybridMultilevel"/>
    <w:tmpl w:val="D52EE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AA5A3C"/>
    <w:multiLevelType w:val="hybridMultilevel"/>
    <w:tmpl w:val="C576ED86"/>
    <w:lvl w:ilvl="0" w:tplc="AAC4CB88">
      <w:start w:val="1"/>
      <w:numFmt w:val="decimal"/>
      <w:lvlText w:val="%1)"/>
      <w:lvlJc w:val="left"/>
      <w:pPr>
        <w:ind w:left="1080" w:hanging="360"/>
      </w:pPr>
      <w:rPr>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6E40E4B"/>
    <w:multiLevelType w:val="hybridMultilevel"/>
    <w:tmpl w:val="BFFE1B5C"/>
    <w:lvl w:ilvl="0" w:tplc="535C6C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4228EF"/>
    <w:multiLevelType w:val="hybridMultilevel"/>
    <w:tmpl w:val="0DF6E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93B56D1"/>
    <w:multiLevelType w:val="hybridMultilevel"/>
    <w:tmpl w:val="93F815E6"/>
    <w:lvl w:ilvl="0" w:tplc="99B2BABA">
      <w:start w:val="1"/>
      <w:numFmt w:val="decimal"/>
      <w:lvlText w:val="%1."/>
      <w:lvlJc w:val="left"/>
      <w:pPr>
        <w:ind w:left="1146" w:hanging="360"/>
      </w:pPr>
      <w:rPr>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69A11E8E"/>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9C50214"/>
    <w:multiLevelType w:val="multilevel"/>
    <w:tmpl w:val="ABA46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A272D5E"/>
    <w:multiLevelType w:val="hybridMultilevel"/>
    <w:tmpl w:val="5DD05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D412DFE"/>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39" w15:restartNumberingAfterBreak="0">
    <w:nsid w:val="6E102558"/>
    <w:multiLevelType w:val="multilevel"/>
    <w:tmpl w:val="C39A7136"/>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40" w15:restartNumberingAfterBreak="0">
    <w:nsid w:val="6E1E5455"/>
    <w:multiLevelType w:val="hybridMultilevel"/>
    <w:tmpl w:val="06D6A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9E0390"/>
    <w:multiLevelType w:val="hybridMultilevel"/>
    <w:tmpl w:val="9A3C5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2D6BA2"/>
    <w:multiLevelType w:val="hybridMultilevel"/>
    <w:tmpl w:val="F0601BE4"/>
    <w:lvl w:ilvl="0" w:tplc="04150011">
      <w:start w:val="1"/>
      <w:numFmt w:val="decimal"/>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143" w15:restartNumberingAfterBreak="0">
    <w:nsid w:val="72CF51F7"/>
    <w:multiLevelType w:val="hybridMultilevel"/>
    <w:tmpl w:val="949804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38D2960"/>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3A427F1"/>
    <w:multiLevelType w:val="hybridMultilevel"/>
    <w:tmpl w:val="F20086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3C63DB8"/>
    <w:multiLevelType w:val="hybridMultilevel"/>
    <w:tmpl w:val="9F3AFFBA"/>
    <w:lvl w:ilvl="0" w:tplc="0415000F">
      <w:start w:val="1"/>
      <w:numFmt w:val="decimal"/>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47" w15:restartNumberingAfterBreak="0">
    <w:nsid w:val="74E53DF0"/>
    <w:multiLevelType w:val="hybridMultilevel"/>
    <w:tmpl w:val="BF78005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8" w15:restartNumberingAfterBreak="0">
    <w:nsid w:val="74F65B8F"/>
    <w:multiLevelType w:val="hybridMultilevel"/>
    <w:tmpl w:val="D1428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5E52DA9"/>
    <w:multiLevelType w:val="hybridMultilevel"/>
    <w:tmpl w:val="E3FA9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5F5030A"/>
    <w:multiLevelType w:val="hybridMultilevel"/>
    <w:tmpl w:val="45E0F55C"/>
    <w:lvl w:ilvl="0" w:tplc="4E7EA5D0">
      <w:start w:val="1"/>
      <w:numFmt w:val="decimal"/>
      <w:lvlText w:val="%1."/>
      <w:lvlJc w:val="left"/>
      <w:pPr>
        <w:ind w:left="720" w:hanging="360"/>
      </w:pPr>
      <w:rPr>
        <w:color w:val="auto"/>
      </w:rPr>
    </w:lvl>
    <w:lvl w:ilvl="1" w:tplc="6E9CCF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D77770"/>
    <w:multiLevelType w:val="hybridMultilevel"/>
    <w:tmpl w:val="206635B8"/>
    <w:lvl w:ilvl="0" w:tplc="814E00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77235752"/>
    <w:multiLevelType w:val="hybridMultilevel"/>
    <w:tmpl w:val="DD409EFE"/>
    <w:lvl w:ilvl="0" w:tplc="665C5FB4">
      <w:start w:val="1"/>
      <w:numFmt w:val="decimal"/>
      <w:lvlText w:val="%1."/>
      <w:lvlJc w:val="left"/>
      <w:pPr>
        <w:tabs>
          <w:tab w:val="num" w:pos="526"/>
        </w:tabs>
        <w:ind w:left="526" w:hanging="384"/>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53" w15:restartNumberingAfterBreak="0">
    <w:nsid w:val="77C0530E"/>
    <w:multiLevelType w:val="hybridMultilevel"/>
    <w:tmpl w:val="0FCC7FE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4" w15:restartNumberingAfterBreak="0">
    <w:nsid w:val="78C626EC"/>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A020362"/>
    <w:multiLevelType w:val="hybridMultilevel"/>
    <w:tmpl w:val="FBE8A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EE58E5"/>
    <w:multiLevelType w:val="hybridMultilevel"/>
    <w:tmpl w:val="7662EE8C"/>
    <w:lvl w:ilvl="0" w:tplc="4A342664">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15:restartNumberingAfterBreak="0">
    <w:nsid w:val="7C1048F3"/>
    <w:multiLevelType w:val="hybridMultilevel"/>
    <w:tmpl w:val="0F848C72"/>
    <w:lvl w:ilvl="0" w:tplc="5254F2E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5D5633"/>
    <w:multiLevelType w:val="hybridMultilevel"/>
    <w:tmpl w:val="44561D5C"/>
    <w:lvl w:ilvl="0" w:tplc="4744707C">
      <w:start w:val="1"/>
      <w:numFmt w:val="decimal"/>
      <w:lvlText w:val="%1."/>
      <w:lvlJc w:val="left"/>
      <w:pPr>
        <w:tabs>
          <w:tab w:val="num" w:pos="3060"/>
        </w:tabs>
        <w:ind w:left="30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475E36"/>
    <w:multiLevelType w:val="hybridMultilevel"/>
    <w:tmpl w:val="E8CC9B16"/>
    <w:lvl w:ilvl="0" w:tplc="3E56F4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D697A44"/>
    <w:multiLevelType w:val="multilevel"/>
    <w:tmpl w:val="400A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D736772"/>
    <w:multiLevelType w:val="hybridMultilevel"/>
    <w:tmpl w:val="B17EA320"/>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DB02229"/>
    <w:multiLevelType w:val="hybridMultilevel"/>
    <w:tmpl w:val="8C78382E"/>
    <w:lvl w:ilvl="0" w:tplc="665C5FB4">
      <w:start w:val="1"/>
      <w:numFmt w:val="decimal"/>
      <w:lvlText w:val="%1."/>
      <w:lvlJc w:val="left"/>
      <w:pPr>
        <w:tabs>
          <w:tab w:val="num" w:pos="810"/>
        </w:tabs>
        <w:ind w:left="810" w:hanging="384"/>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7E02593C"/>
    <w:multiLevelType w:val="hybridMultilevel"/>
    <w:tmpl w:val="30024A94"/>
    <w:lvl w:ilvl="0" w:tplc="1D06E2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64172B"/>
    <w:multiLevelType w:val="hybridMultilevel"/>
    <w:tmpl w:val="F08CE68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5" w15:restartNumberingAfterBreak="0">
    <w:nsid w:val="7E8E7203"/>
    <w:multiLevelType w:val="hybridMultilevel"/>
    <w:tmpl w:val="7F30B4E8"/>
    <w:lvl w:ilvl="0" w:tplc="C2D020DC">
      <w:start w:val="1"/>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932C2C"/>
    <w:multiLevelType w:val="hybridMultilevel"/>
    <w:tmpl w:val="BF78005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3"/>
  </w:num>
  <w:num w:numId="2">
    <w:abstractNumId w:val="88"/>
  </w:num>
  <w:num w:numId="3">
    <w:abstractNumId w:val="117"/>
  </w:num>
  <w:num w:numId="4">
    <w:abstractNumId w:val="67"/>
  </w:num>
  <w:num w:numId="5">
    <w:abstractNumId w:val="94"/>
  </w:num>
  <w:num w:numId="6">
    <w:abstractNumId w:val="143"/>
  </w:num>
  <w:num w:numId="7">
    <w:abstractNumId w:val="97"/>
  </w:num>
  <w:num w:numId="8">
    <w:abstractNumId w:val="68"/>
  </w:num>
  <w:num w:numId="9">
    <w:abstractNumId w:val="41"/>
  </w:num>
  <w:num w:numId="10">
    <w:abstractNumId w:val="39"/>
  </w:num>
  <w:num w:numId="11">
    <w:abstractNumId w:val="153"/>
  </w:num>
  <w:num w:numId="12">
    <w:abstractNumId w:val="137"/>
  </w:num>
  <w:num w:numId="13">
    <w:abstractNumId w:val="53"/>
  </w:num>
  <w:num w:numId="14">
    <w:abstractNumId w:val="119"/>
  </w:num>
  <w:num w:numId="15">
    <w:abstractNumId w:val="95"/>
  </w:num>
  <w:num w:numId="16">
    <w:abstractNumId w:val="108"/>
  </w:num>
  <w:num w:numId="17">
    <w:abstractNumId w:val="120"/>
  </w:num>
  <w:num w:numId="18">
    <w:abstractNumId w:val="122"/>
  </w:num>
  <w:num w:numId="19">
    <w:abstractNumId w:val="103"/>
  </w:num>
  <w:num w:numId="20">
    <w:abstractNumId w:val="70"/>
  </w:num>
  <w:num w:numId="21">
    <w:abstractNumId w:val="98"/>
  </w:num>
  <w:num w:numId="22">
    <w:abstractNumId w:val="133"/>
  </w:num>
  <w:num w:numId="23">
    <w:abstractNumId w:val="29"/>
  </w:num>
  <w:num w:numId="24">
    <w:abstractNumId w:val="115"/>
  </w:num>
  <w:num w:numId="25">
    <w:abstractNumId w:val="90"/>
  </w:num>
  <w:num w:numId="26">
    <w:abstractNumId w:val="92"/>
  </w:num>
  <w:num w:numId="27">
    <w:abstractNumId w:val="82"/>
  </w:num>
  <w:num w:numId="28">
    <w:abstractNumId w:val="113"/>
  </w:num>
  <w:num w:numId="29">
    <w:abstractNumId w:val="61"/>
  </w:num>
  <w:num w:numId="30">
    <w:abstractNumId w:val="74"/>
  </w:num>
  <w:num w:numId="31">
    <w:abstractNumId w:val="148"/>
  </w:num>
  <w:num w:numId="32">
    <w:abstractNumId w:val="161"/>
  </w:num>
  <w:num w:numId="33">
    <w:abstractNumId w:val="165"/>
  </w:num>
  <w:num w:numId="34">
    <w:abstractNumId w:val="66"/>
  </w:num>
  <w:num w:numId="35">
    <w:abstractNumId w:val="125"/>
  </w:num>
  <w:num w:numId="36">
    <w:abstractNumId w:val="55"/>
  </w:num>
  <w:num w:numId="37">
    <w:abstractNumId w:val="77"/>
  </w:num>
  <w:num w:numId="38">
    <w:abstractNumId w:val="162"/>
  </w:num>
  <w:num w:numId="39">
    <w:abstractNumId w:val="86"/>
  </w:num>
  <w:num w:numId="40">
    <w:abstractNumId w:val="87"/>
  </w:num>
  <w:num w:numId="41">
    <w:abstractNumId w:val="152"/>
  </w:num>
  <w:num w:numId="42">
    <w:abstractNumId w:val="127"/>
  </w:num>
  <w:num w:numId="43">
    <w:abstractNumId w:val="146"/>
  </w:num>
  <w:num w:numId="44">
    <w:abstractNumId w:val="149"/>
  </w:num>
  <w:num w:numId="45">
    <w:abstractNumId w:val="147"/>
  </w:num>
  <w:num w:numId="46">
    <w:abstractNumId w:val="85"/>
  </w:num>
  <w:num w:numId="47">
    <w:abstractNumId w:val="84"/>
  </w:num>
  <w:num w:numId="48">
    <w:abstractNumId w:val="141"/>
  </w:num>
  <w:num w:numId="49">
    <w:abstractNumId w:val="60"/>
  </w:num>
  <w:num w:numId="50">
    <w:abstractNumId w:val="132"/>
  </w:num>
  <w:num w:numId="51">
    <w:abstractNumId w:val="10"/>
  </w:num>
  <w:num w:numId="52">
    <w:abstractNumId w:val="26"/>
  </w:num>
  <w:num w:numId="53">
    <w:abstractNumId w:val="54"/>
  </w:num>
  <w:num w:numId="54">
    <w:abstractNumId w:val="73"/>
  </w:num>
  <w:num w:numId="55">
    <w:abstractNumId w:val="156"/>
  </w:num>
  <w:num w:numId="56">
    <w:abstractNumId w:val="100"/>
  </w:num>
  <w:num w:numId="57">
    <w:abstractNumId w:val="62"/>
  </w:num>
  <w:num w:numId="58">
    <w:abstractNumId w:val="46"/>
  </w:num>
  <w:num w:numId="59">
    <w:abstractNumId w:val="157"/>
  </w:num>
  <w:num w:numId="60">
    <w:abstractNumId w:val="59"/>
  </w:num>
  <w:num w:numId="61">
    <w:abstractNumId w:val="15"/>
  </w:num>
  <w:num w:numId="62">
    <w:abstractNumId w:val="129"/>
  </w:num>
  <w:num w:numId="63">
    <w:abstractNumId w:val="81"/>
  </w:num>
  <w:num w:numId="64">
    <w:abstractNumId w:val="75"/>
  </w:num>
  <w:num w:numId="65">
    <w:abstractNumId w:val="13"/>
  </w:num>
  <w:num w:numId="66">
    <w:abstractNumId w:val="63"/>
  </w:num>
  <w:num w:numId="67">
    <w:abstractNumId w:val="163"/>
  </w:num>
  <w:num w:numId="68">
    <w:abstractNumId w:val="158"/>
  </w:num>
  <w:num w:numId="69">
    <w:abstractNumId w:val="131"/>
  </w:num>
  <w:num w:numId="70">
    <w:abstractNumId w:val="121"/>
  </w:num>
  <w:num w:numId="71">
    <w:abstractNumId w:val="166"/>
  </w:num>
  <w:num w:numId="72">
    <w:abstractNumId w:val="36"/>
  </w:num>
  <w:num w:numId="73">
    <w:abstractNumId w:val="111"/>
  </w:num>
  <w:num w:numId="74">
    <w:abstractNumId w:val="22"/>
  </w:num>
  <w:num w:numId="75">
    <w:abstractNumId w:val="14"/>
  </w:num>
  <w:num w:numId="76">
    <w:abstractNumId w:val="47"/>
  </w:num>
  <w:num w:numId="77">
    <w:abstractNumId w:val="20"/>
  </w:num>
  <w:num w:numId="78">
    <w:abstractNumId w:val="69"/>
  </w:num>
  <w:num w:numId="79">
    <w:abstractNumId w:val="159"/>
  </w:num>
  <w:num w:numId="80">
    <w:abstractNumId w:val="105"/>
  </w:num>
  <w:num w:numId="81">
    <w:abstractNumId w:val="12"/>
  </w:num>
  <w:num w:numId="82">
    <w:abstractNumId w:val="40"/>
  </w:num>
  <w:num w:numId="83">
    <w:abstractNumId w:val="110"/>
  </w:num>
  <w:num w:numId="84">
    <w:abstractNumId w:val="123"/>
  </w:num>
  <w:num w:numId="85">
    <w:abstractNumId w:val="51"/>
  </w:num>
  <w:num w:numId="86">
    <w:abstractNumId w:val="32"/>
  </w:num>
  <w:num w:numId="87">
    <w:abstractNumId w:val="71"/>
  </w:num>
  <w:num w:numId="88">
    <w:abstractNumId w:val="27"/>
  </w:num>
  <w:num w:numId="89">
    <w:abstractNumId w:val="104"/>
  </w:num>
  <w:num w:numId="90">
    <w:abstractNumId w:val="31"/>
  </w:num>
  <w:num w:numId="91">
    <w:abstractNumId w:val="16"/>
  </w:num>
  <w:num w:numId="92">
    <w:abstractNumId w:val="58"/>
  </w:num>
  <w:num w:numId="93">
    <w:abstractNumId w:val="37"/>
  </w:num>
  <w:num w:numId="94">
    <w:abstractNumId w:val="107"/>
  </w:num>
  <w:num w:numId="95">
    <w:abstractNumId w:val="72"/>
  </w:num>
  <w:num w:numId="96">
    <w:abstractNumId w:val="11"/>
  </w:num>
  <w:num w:numId="97">
    <w:abstractNumId w:val="150"/>
  </w:num>
  <w:num w:numId="98">
    <w:abstractNumId w:val="106"/>
  </w:num>
  <w:num w:numId="99">
    <w:abstractNumId w:val="52"/>
  </w:num>
  <w:num w:numId="100">
    <w:abstractNumId w:val="155"/>
  </w:num>
  <w:num w:numId="101">
    <w:abstractNumId w:val="33"/>
  </w:num>
  <w:num w:numId="102">
    <w:abstractNumId w:val="79"/>
  </w:num>
  <w:num w:numId="103">
    <w:abstractNumId w:val="89"/>
  </w:num>
  <w:num w:numId="104">
    <w:abstractNumId w:val="91"/>
  </w:num>
  <w:num w:numId="105">
    <w:abstractNumId w:val="76"/>
  </w:num>
  <w:num w:numId="106">
    <w:abstractNumId w:val="109"/>
  </w:num>
  <w:num w:numId="107">
    <w:abstractNumId w:val="43"/>
  </w:num>
  <w:num w:numId="108">
    <w:abstractNumId w:val="25"/>
  </w:num>
  <w:num w:numId="109">
    <w:abstractNumId w:val="134"/>
  </w:num>
  <w:num w:numId="110">
    <w:abstractNumId w:val="38"/>
  </w:num>
  <w:num w:numId="111">
    <w:abstractNumId w:val="19"/>
  </w:num>
  <w:num w:numId="112">
    <w:abstractNumId w:val="126"/>
  </w:num>
  <w:num w:numId="113">
    <w:abstractNumId w:val="17"/>
  </w:num>
  <w:num w:numId="114">
    <w:abstractNumId w:val="78"/>
  </w:num>
  <w:num w:numId="115">
    <w:abstractNumId w:val="102"/>
  </w:num>
  <w:num w:numId="116">
    <w:abstractNumId w:val="130"/>
  </w:num>
  <w:num w:numId="117">
    <w:abstractNumId w:val="50"/>
  </w:num>
  <w:num w:numId="118">
    <w:abstractNumId w:val="124"/>
  </w:num>
  <w:num w:numId="119">
    <w:abstractNumId w:val="164"/>
  </w:num>
  <w:num w:numId="120">
    <w:abstractNumId w:val="24"/>
  </w:num>
  <w:num w:numId="121">
    <w:abstractNumId w:val="21"/>
  </w:num>
  <w:num w:numId="122">
    <w:abstractNumId w:val="144"/>
  </w:num>
  <w:num w:numId="123">
    <w:abstractNumId w:val="56"/>
  </w:num>
  <w:num w:numId="124">
    <w:abstractNumId w:val="128"/>
  </w:num>
  <w:num w:numId="125">
    <w:abstractNumId w:val="151"/>
  </w:num>
  <w:num w:numId="126">
    <w:abstractNumId w:val="57"/>
  </w:num>
  <w:num w:numId="127">
    <w:abstractNumId w:val="145"/>
  </w:num>
  <w:num w:numId="128">
    <w:abstractNumId w:val="142"/>
  </w:num>
  <w:num w:numId="129">
    <w:abstractNumId w:val="101"/>
  </w:num>
  <w:num w:numId="130">
    <w:abstractNumId w:val="48"/>
  </w:num>
  <w:num w:numId="131">
    <w:abstractNumId w:val="42"/>
  </w:num>
  <w:num w:numId="132">
    <w:abstractNumId w:val="135"/>
  </w:num>
  <w:num w:numId="133">
    <w:abstractNumId w:val="112"/>
  </w:num>
  <w:num w:numId="134">
    <w:abstractNumId w:val="80"/>
  </w:num>
  <w:num w:numId="135">
    <w:abstractNumId w:val="83"/>
  </w:num>
  <w:num w:numId="136">
    <w:abstractNumId w:val="114"/>
  </w:num>
  <w:num w:numId="137">
    <w:abstractNumId w:val="160"/>
  </w:num>
  <w:num w:numId="138">
    <w:abstractNumId w:val="34"/>
  </w:num>
  <w:num w:numId="139">
    <w:abstractNumId w:val="93"/>
  </w:num>
  <w:num w:numId="140">
    <w:abstractNumId w:val="96"/>
  </w:num>
  <w:num w:numId="141">
    <w:abstractNumId w:val="65"/>
  </w:num>
  <w:num w:numId="142">
    <w:abstractNumId w:val="35"/>
  </w:num>
  <w:num w:numId="143">
    <w:abstractNumId w:val="18"/>
  </w:num>
  <w:num w:numId="144">
    <w:abstractNumId w:val="64"/>
  </w:num>
  <w:num w:numId="145">
    <w:abstractNumId w:val="9"/>
  </w:num>
  <w:num w:numId="146">
    <w:abstractNumId w:val="30"/>
  </w:num>
  <w:num w:numId="147">
    <w:abstractNumId w:val="99"/>
  </w:num>
  <w:num w:numId="148">
    <w:abstractNumId w:val="138"/>
  </w:num>
  <w:num w:numId="149">
    <w:abstractNumId w:val="154"/>
  </w:num>
  <w:num w:numId="150">
    <w:abstractNumId w:val="45"/>
  </w:num>
  <w:num w:numId="151">
    <w:abstractNumId w:val="116"/>
  </w:num>
  <w:num w:numId="152">
    <w:abstractNumId w:val="28"/>
  </w:num>
  <w:num w:numId="153">
    <w:abstractNumId w:val="139"/>
  </w:num>
  <w:num w:numId="154">
    <w:abstractNumId w:val="118"/>
  </w:num>
  <w:num w:numId="155">
    <w:abstractNumId w:val="136"/>
  </w:num>
  <w:num w:numId="156">
    <w:abstractNumId w:val="44"/>
  </w:num>
  <w:num w:numId="157">
    <w:abstractNumId w:val="49"/>
  </w:num>
  <w:num w:numId="158">
    <w:abstractNumId w:val="140"/>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CA"/>
    <w:rsid w:val="00001F9C"/>
    <w:rsid w:val="00006A8E"/>
    <w:rsid w:val="000073EB"/>
    <w:rsid w:val="0001236C"/>
    <w:rsid w:val="0001534A"/>
    <w:rsid w:val="000413E3"/>
    <w:rsid w:val="000524D8"/>
    <w:rsid w:val="00052C22"/>
    <w:rsid w:val="00061E10"/>
    <w:rsid w:val="00065ACA"/>
    <w:rsid w:val="00071680"/>
    <w:rsid w:val="00071D5C"/>
    <w:rsid w:val="000818CD"/>
    <w:rsid w:val="00081A1C"/>
    <w:rsid w:val="00090438"/>
    <w:rsid w:val="00092E4A"/>
    <w:rsid w:val="000A0B97"/>
    <w:rsid w:val="000A11C7"/>
    <w:rsid w:val="000A311D"/>
    <w:rsid w:val="000A5AAF"/>
    <w:rsid w:val="000B1E3D"/>
    <w:rsid w:val="000B6E7D"/>
    <w:rsid w:val="000B7D24"/>
    <w:rsid w:val="000B7D46"/>
    <w:rsid w:val="000E76CC"/>
    <w:rsid w:val="000F1481"/>
    <w:rsid w:val="000F4D1A"/>
    <w:rsid w:val="000F554C"/>
    <w:rsid w:val="000F6AEC"/>
    <w:rsid w:val="001006D8"/>
    <w:rsid w:val="001018D2"/>
    <w:rsid w:val="00103F24"/>
    <w:rsid w:val="001040A1"/>
    <w:rsid w:val="00106D36"/>
    <w:rsid w:val="00106FD6"/>
    <w:rsid w:val="00110022"/>
    <w:rsid w:val="00112223"/>
    <w:rsid w:val="00124E89"/>
    <w:rsid w:val="00132A90"/>
    <w:rsid w:val="00132AFD"/>
    <w:rsid w:val="00136694"/>
    <w:rsid w:val="00141E1D"/>
    <w:rsid w:val="001428CF"/>
    <w:rsid w:val="0014675D"/>
    <w:rsid w:val="00147124"/>
    <w:rsid w:val="00153540"/>
    <w:rsid w:val="00156F14"/>
    <w:rsid w:val="001632C0"/>
    <w:rsid w:val="00164A29"/>
    <w:rsid w:val="00164CC0"/>
    <w:rsid w:val="00166745"/>
    <w:rsid w:val="00174947"/>
    <w:rsid w:val="001802C2"/>
    <w:rsid w:val="00181A90"/>
    <w:rsid w:val="001843EF"/>
    <w:rsid w:val="00194D59"/>
    <w:rsid w:val="001A0B46"/>
    <w:rsid w:val="001B69B9"/>
    <w:rsid w:val="001C5253"/>
    <w:rsid w:val="001D407B"/>
    <w:rsid w:val="001E7E48"/>
    <w:rsid w:val="001F7FC7"/>
    <w:rsid w:val="00202B2E"/>
    <w:rsid w:val="00203A66"/>
    <w:rsid w:val="002104B3"/>
    <w:rsid w:val="00212197"/>
    <w:rsid w:val="002124F6"/>
    <w:rsid w:val="00214A8C"/>
    <w:rsid w:val="00214E1F"/>
    <w:rsid w:val="0021638D"/>
    <w:rsid w:val="00230AAD"/>
    <w:rsid w:val="00230DF8"/>
    <w:rsid w:val="00232816"/>
    <w:rsid w:val="0024159B"/>
    <w:rsid w:val="0024318B"/>
    <w:rsid w:val="00244335"/>
    <w:rsid w:val="002464A8"/>
    <w:rsid w:val="00246CAC"/>
    <w:rsid w:val="00247859"/>
    <w:rsid w:val="00250CBD"/>
    <w:rsid w:val="00250D48"/>
    <w:rsid w:val="00250D69"/>
    <w:rsid w:val="0025223B"/>
    <w:rsid w:val="00252DC7"/>
    <w:rsid w:val="002534D9"/>
    <w:rsid w:val="00254379"/>
    <w:rsid w:val="00255BB1"/>
    <w:rsid w:val="002561A2"/>
    <w:rsid w:val="002608C7"/>
    <w:rsid w:val="00262CCB"/>
    <w:rsid w:val="002662D6"/>
    <w:rsid w:val="002704C7"/>
    <w:rsid w:val="00270EC1"/>
    <w:rsid w:val="00272531"/>
    <w:rsid w:val="00272ECD"/>
    <w:rsid w:val="002751B4"/>
    <w:rsid w:val="00277CC2"/>
    <w:rsid w:val="00281D6C"/>
    <w:rsid w:val="0028474F"/>
    <w:rsid w:val="00286D1D"/>
    <w:rsid w:val="00290187"/>
    <w:rsid w:val="002926E5"/>
    <w:rsid w:val="00295076"/>
    <w:rsid w:val="002A3B69"/>
    <w:rsid w:val="002A60B6"/>
    <w:rsid w:val="002A72A2"/>
    <w:rsid w:val="002B040A"/>
    <w:rsid w:val="002C2B4C"/>
    <w:rsid w:val="002C2DDD"/>
    <w:rsid w:val="002C3850"/>
    <w:rsid w:val="002C6C2A"/>
    <w:rsid w:val="002D1ABA"/>
    <w:rsid w:val="002D3573"/>
    <w:rsid w:val="002D5BCF"/>
    <w:rsid w:val="002D66FE"/>
    <w:rsid w:val="002E5F72"/>
    <w:rsid w:val="002F38C1"/>
    <w:rsid w:val="002F44AD"/>
    <w:rsid w:val="002F47E1"/>
    <w:rsid w:val="00307D48"/>
    <w:rsid w:val="00312242"/>
    <w:rsid w:val="00315F55"/>
    <w:rsid w:val="003223A9"/>
    <w:rsid w:val="00322422"/>
    <w:rsid w:val="0032397F"/>
    <w:rsid w:val="0033212E"/>
    <w:rsid w:val="00332F18"/>
    <w:rsid w:val="003339CA"/>
    <w:rsid w:val="00335526"/>
    <w:rsid w:val="0033632F"/>
    <w:rsid w:val="00337089"/>
    <w:rsid w:val="0034349A"/>
    <w:rsid w:val="0034508E"/>
    <w:rsid w:val="00345678"/>
    <w:rsid w:val="00352FF0"/>
    <w:rsid w:val="00357A09"/>
    <w:rsid w:val="00360875"/>
    <w:rsid w:val="00363AD9"/>
    <w:rsid w:val="00363CB2"/>
    <w:rsid w:val="0036402E"/>
    <w:rsid w:val="003645AB"/>
    <w:rsid w:val="003673A5"/>
    <w:rsid w:val="00367714"/>
    <w:rsid w:val="00370135"/>
    <w:rsid w:val="00372997"/>
    <w:rsid w:val="00374F59"/>
    <w:rsid w:val="00377111"/>
    <w:rsid w:val="0038029E"/>
    <w:rsid w:val="00380993"/>
    <w:rsid w:val="003816A3"/>
    <w:rsid w:val="003827B2"/>
    <w:rsid w:val="003902E1"/>
    <w:rsid w:val="00391208"/>
    <w:rsid w:val="00395F6B"/>
    <w:rsid w:val="003A120E"/>
    <w:rsid w:val="003A1C88"/>
    <w:rsid w:val="003A1D5A"/>
    <w:rsid w:val="003A539A"/>
    <w:rsid w:val="003A7904"/>
    <w:rsid w:val="003B0051"/>
    <w:rsid w:val="003B0A76"/>
    <w:rsid w:val="003C1917"/>
    <w:rsid w:val="003F0A7A"/>
    <w:rsid w:val="003F5785"/>
    <w:rsid w:val="003F7BA6"/>
    <w:rsid w:val="00401FEA"/>
    <w:rsid w:val="00406243"/>
    <w:rsid w:val="00406250"/>
    <w:rsid w:val="0041088C"/>
    <w:rsid w:val="0041318F"/>
    <w:rsid w:val="00413DC7"/>
    <w:rsid w:val="00416246"/>
    <w:rsid w:val="004165D1"/>
    <w:rsid w:val="00417879"/>
    <w:rsid w:val="00421A53"/>
    <w:rsid w:val="00426A68"/>
    <w:rsid w:val="00430962"/>
    <w:rsid w:val="00431C25"/>
    <w:rsid w:val="00432F90"/>
    <w:rsid w:val="00442472"/>
    <w:rsid w:val="0044475F"/>
    <w:rsid w:val="004507CC"/>
    <w:rsid w:val="0045096D"/>
    <w:rsid w:val="00453ACE"/>
    <w:rsid w:val="00463276"/>
    <w:rsid w:val="00463E16"/>
    <w:rsid w:val="00463F01"/>
    <w:rsid w:val="0046579F"/>
    <w:rsid w:val="00470E62"/>
    <w:rsid w:val="00476CCF"/>
    <w:rsid w:val="00483B90"/>
    <w:rsid w:val="004841B7"/>
    <w:rsid w:val="004847ED"/>
    <w:rsid w:val="00493D50"/>
    <w:rsid w:val="004958A3"/>
    <w:rsid w:val="004963F9"/>
    <w:rsid w:val="004979CD"/>
    <w:rsid w:val="004A07CB"/>
    <w:rsid w:val="004A4B1C"/>
    <w:rsid w:val="004A567E"/>
    <w:rsid w:val="004A64BE"/>
    <w:rsid w:val="004B13EE"/>
    <w:rsid w:val="004B17A8"/>
    <w:rsid w:val="004B260C"/>
    <w:rsid w:val="004B6C0E"/>
    <w:rsid w:val="004C3D41"/>
    <w:rsid w:val="004D5B6F"/>
    <w:rsid w:val="004E4439"/>
    <w:rsid w:val="004E784C"/>
    <w:rsid w:val="004F7B6B"/>
    <w:rsid w:val="005028D2"/>
    <w:rsid w:val="00506880"/>
    <w:rsid w:val="00506F46"/>
    <w:rsid w:val="00507891"/>
    <w:rsid w:val="00510A21"/>
    <w:rsid w:val="00511FF8"/>
    <w:rsid w:val="00513AE4"/>
    <w:rsid w:val="0052041F"/>
    <w:rsid w:val="005219D9"/>
    <w:rsid w:val="005234E5"/>
    <w:rsid w:val="00523D85"/>
    <w:rsid w:val="0052467D"/>
    <w:rsid w:val="00531C73"/>
    <w:rsid w:val="00534C54"/>
    <w:rsid w:val="00535F3F"/>
    <w:rsid w:val="00545EA6"/>
    <w:rsid w:val="00550C09"/>
    <w:rsid w:val="005521AE"/>
    <w:rsid w:val="00552480"/>
    <w:rsid w:val="00556D91"/>
    <w:rsid w:val="00560396"/>
    <w:rsid w:val="00565319"/>
    <w:rsid w:val="00566950"/>
    <w:rsid w:val="005707C4"/>
    <w:rsid w:val="005715A0"/>
    <w:rsid w:val="0057342C"/>
    <w:rsid w:val="00573FB9"/>
    <w:rsid w:val="00582BC9"/>
    <w:rsid w:val="00582E30"/>
    <w:rsid w:val="00586200"/>
    <w:rsid w:val="00590D41"/>
    <w:rsid w:val="00591E81"/>
    <w:rsid w:val="00595658"/>
    <w:rsid w:val="005956AD"/>
    <w:rsid w:val="005959CC"/>
    <w:rsid w:val="00597ED1"/>
    <w:rsid w:val="005B4971"/>
    <w:rsid w:val="005B4D3E"/>
    <w:rsid w:val="005C00D4"/>
    <w:rsid w:val="005C7920"/>
    <w:rsid w:val="005D1FDE"/>
    <w:rsid w:val="005D2B50"/>
    <w:rsid w:val="005D596B"/>
    <w:rsid w:val="005E07D6"/>
    <w:rsid w:val="005E4F48"/>
    <w:rsid w:val="005E5154"/>
    <w:rsid w:val="005E72C5"/>
    <w:rsid w:val="005F332C"/>
    <w:rsid w:val="005F4849"/>
    <w:rsid w:val="005F4EF5"/>
    <w:rsid w:val="00601EE5"/>
    <w:rsid w:val="00604A78"/>
    <w:rsid w:val="00604D80"/>
    <w:rsid w:val="00614932"/>
    <w:rsid w:val="00622BDF"/>
    <w:rsid w:val="00627591"/>
    <w:rsid w:val="006304BB"/>
    <w:rsid w:val="006304C3"/>
    <w:rsid w:val="00637ABD"/>
    <w:rsid w:val="00643ACF"/>
    <w:rsid w:val="006441B6"/>
    <w:rsid w:val="00644682"/>
    <w:rsid w:val="00645F7F"/>
    <w:rsid w:val="00647FF8"/>
    <w:rsid w:val="00651BEB"/>
    <w:rsid w:val="00656982"/>
    <w:rsid w:val="00656DC5"/>
    <w:rsid w:val="006707AC"/>
    <w:rsid w:val="006710F2"/>
    <w:rsid w:val="00672FB9"/>
    <w:rsid w:val="006751D9"/>
    <w:rsid w:val="00677083"/>
    <w:rsid w:val="0068024B"/>
    <w:rsid w:val="00680FBE"/>
    <w:rsid w:val="00683682"/>
    <w:rsid w:val="0069391C"/>
    <w:rsid w:val="00694C2C"/>
    <w:rsid w:val="006952E8"/>
    <w:rsid w:val="00696808"/>
    <w:rsid w:val="006A02C6"/>
    <w:rsid w:val="006A0BD3"/>
    <w:rsid w:val="006A1C77"/>
    <w:rsid w:val="006A3852"/>
    <w:rsid w:val="006A4603"/>
    <w:rsid w:val="006A5718"/>
    <w:rsid w:val="006A5AA6"/>
    <w:rsid w:val="006B00B3"/>
    <w:rsid w:val="006B2CE9"/>
    <w:rsid w:val="006B4E84"/>
    <w:rsid w:val="006B5DC9"/>
    <w:rsid w:val="006C5B1A"/>
    <w:rsid w:val="006C73C7"/>
    <w:rsid w:val="006D6D4B"/>
    <w:rsid w:val="006E18AF"/>
    <w:rsid w:val="006E4375"/>
    <w:rsid w:val="006F0660"/>
    <w:rsid w:val="006F0D3A"/>
    <w:rsid w:val="006F1454"/>
    <w:rsid w:val="006F28BC"/>
    <w:rsid w:val="006F6563"/>
    <w:rsid w:val="006F7ECC"/>
    <w:rsid w:val="00701E06"/>
    <w:rsid w:val="00703CEB"/>
    <w:rsid w:val="007048F7"/>
    <w:rsid w:val="00704B2C"/>
    <w:rsid w:val="00704BC7"/>
    <w:rsid w:val="00705381"/>
    <w:rsid w:val="0071184D"/>
    <w:rsid w:val="007145DB"/>
    <w:rsid w:val="00715944"/>
    <w:rsid w:val="00716610"/>
    <w:rsid w:val="007166A9"/>
    <w:rsid w:val="00727E15"/>
    <w:rsid w:val="00730010"/>
    <w:rsid w:val="00732D13"/>
    <w:rsid w:val="00735709"/>
    <w:rsid w:val="00736F11"/>
    <w:rsid w:val="00736FE0"/>
    <w:rsid w:val="00737D28"/>
    <w:rsid w:val="00742422"/>
    <w:rsid w:val="00744ED7"/>
    <w:rsid w:val="0074752A"/>
    <w:rsid w:val="0075065B"/>
    <w:rsid w:val="0075422C"/>
    <w:rsid w:val="00757FF3"/>
    <w:rsid w:val="00762FC8"/>
    <w:rsid w:val="00770CAD"/>
    <w:rsid w:val="00774B2A"/>
    <w:rsid w:val="00777216"/>
    <w:rsid w:val="0077746C"/>
    <w:rsid w:val="00777541"/>
    <w:rsid w:val="00782B8C"/>
    <w:rsid w:val="00783D89"/>
    <w:rsid w:val="007853E9"/>
    <w:rsid w:val="007911DE"/>
    <w:rsid w:val="00792580"/>
    <w:rsid w:val="0079436D"/>
    <w:rsid w:val="00794394"/>
    <w:rsid w:val="007947A9"/>
    <w:rsid w:val="00795FBB"/>
    <w:rsid w:val="00797657"/>
    <w:rsid w:val="007A3D30"/>
    <w:rsid w:val="007A76A8"/>
    <w:rsid w:val="007B0575"/>
    <w:rsid w:val="007B51F9"/>
    <w:rsid w:val="007D7A65"/>
    <w:rsid w:val="007E403B"/>
    <w:rsid w:val="007E505E"/>
    <w:rsid w:val="007F2492"/>
    <w:rsid w:val="007F5122"/>
    <w:rsid w:val="00804AA3"/>
    <w:rsid w:val="00806860"/>
    <w:rsid w:val="0081090B"/>
    <w:rsid w:val="00812316"/>
    <w:rsid w:val="00813A98"/>
    <w:rsid w:val="00816590"/>
    <w:rsid w:val="00817F34"/>
    <w:rsid w:val="00822288"/>
    <w:rsid w:val="00825FAB"/>
    <w:rsid w:val="00830BF6"/>
    <w:rsid w:val="00833A5B"/>
    <w:rsid w:val="00834AE3"/>
    <w:rsid w:val="00840ECC"/>
    <w:rsid w:val="008478CC"/>
    <w:rsid w:val="00851C88"/>
    <w:rsid w:val="008554FE"/>
    <w:rsid w:val="00860845"/>
    <w:rsid w:val="00862BF0"/>
    <w:rsid w:val="00864178"/>
    <w:rsid w:val="0087396F"/>
    <w:rsid w:val="0087558F"/>
    <w:rsid w:val="00876F80"/>
    <w:rsid w:val="0088583B"/>
    <w:rsid w:val="00891D95"/>
    <w:rsid w:val="00892E7E"/>
    <w:rsid w:val="008945E4"/>
    <w:rsid w:val="00894974"/>
    <w:rsid w:val="008962B8"/>
    <w:rsid w:val="008969E4"/>
    <w:rsid w:val="00896C0D"/>
    <w:rsid w:val="008A01B7"/>
    <w:rsid w:val="008A25BD"/>
    <w:rsid w:val="008A32AA"/>
    <w:rsid w:val="008A36EB"/>
    <w:rsid w:val="008A4C3C"/>
    <w:rsid w:val="008A7494"/>
    <w:rsid w:val="008B0137"/>
    <w:rsid w:val="008B5335"/>
    <w:rsid w:val="008B56DE"/>
    <w:rsid w:val="008C009C"/>
    <w:rsid w:val="008C02B4"/>
    <w:rsid w:val="008C3C8E"/>
    <w:rsid w:val="008C5419"/>
    <w:rsid w:val="008C6881"/>
    <w:rsid w:val="008C6978"/>
    <w:rsid w:val="008D63D0"/>
    <w:rsid w:val="008E277A"/>
    <w:rsid w:val="008E3753"/>
    <w:rsid w:val="008E4C8A"/>
    <w:rsid w:val="008F2CA6"/>
    <w:rsid w:val="0090041B"/>
    <w:rsid w:val="009019F9"/>
    <w:rsid w:val="00905129"/>
    <w:rsid w:val="009065B9"/>
    <w:rsid w:val="00906DFA"/>
    <w:rsid w:val="00911744"/>
    <w:rsid w:val="00913CF0"/>
    <w:rsid w:val="00914046"/>
    <w:rsid w:val="009173B2"/>
    <w:rsid w:val="00917E46"/>
    <w:rsid w:val="0092023D"/>
    <w:rsid w:val="00925894"/>
    <w:rsid w:val="00932172"/>
    <w:rsid w:val="0093462A"/>
    <w:rsid w:val="009349FB"/>
    <w:rsid w:val="00936356"/>
    <w:rsid w:val="0093642B"/>
    <w:rsid w:val="00937686"/>
    <w:rsid w:val="009411B5"/>
    <w:rsid w:val="00941C53"/>
    <w:rsid w:val="00946137"/>
    <w:rsid w:val="00950D01"/>
    <w:rsid w:val="009529D1"/>
    <w:rsid w:val="00955905"/>
    <w:rsid w:val="00965AAE"/>
    <w:rsid w:val="00972F46"/>
    <w:rsid w:val="00982CEA"/>
    <w:rsid w:val="0098351D"/>
    <w:rsid w:val="00986706"/>
    <w:rsid w:val="00992469"/>
    <w:rsid w:val="0099778D"/>
    <w:rsid w:val="009A63F5"/>
    <w:rsid w:val="009B0403"/>
    <w:rsid w:val="009B1532"/>
    <w:rsid w:val="009B23A7"/>
    <w:rsid w:val="009C17AB"/>
    <w:rsid w:val="009C34BC"/>
    <w:rsid w:val="009C6DF1"/>
    <w:rsid w:val="009D1700"/>
    <w:rsid w:val="009D3D2B"/>
    <w:rsid w:val="009E1A13"/>
    <w:rsid w:val="009E1BA6"/>
    <w:rsid w:val="009E4638"/>
    <w:rsid w:val="00A019EB"/>
    <w:rsid w:val="00A04C1A"/>
    <w:rsid w:val="00A14E9A"/>
    <w:rsid w:val="00A14FCE"/>
    <w:rsid w:val="00A16616"/>
    <w:rsid w:val="00A222AF"/>
    <w:rsid w:val="00A23972"/>
    <w:rsid w:val="00A245FC"/>
    <w:rsid w:val="00A31BE5"/>
    <w:rsid w:val="00A32099"/>
    <w:rsid w:val="00A355B6"/>
    <w:rsid w:val="00A37C96"/>
    <w:rsid w:val="00A50F21"/>
    <w:rsid w:val="00A60C9D"/>
    <w:rsid w:val="00A73DA1"/>
    <w:rsid w:val="00A74EBB"/>
    <w:rsid w:val="00A87132"/>
    <w:rsid w:val="00A877FE"/>
    <w:rsid w:val="00A9070D"/>
    <w:rsid w:val="00A913F1"/>
    <w:rsid w:val="00A91545"/>
    <w:rsid w:val="00A93A6F"/>
    <w:rsid w:val="00A96C1A"/>
    <w:rsid w:val="00AB0E66"/>
    <w:rsid w:val="00AB4414"/>
    <w:rsid w:val="00AC188F"/>
    <w:rsid w:val="00AC1BC6"/>
    <w:rsid w:val="00AC2715"/>
    <w:rsid w:val="00AC6833"/>
    <w:rsid w:val="00AC6FB8"/>
    <w:rsid w:val="00AD23ED"/>
    <w:rsid w:val="00AD4AF2"/>
    <w:rsid w:val="00AD74A5"/>
    <w:rsid w:val="00AE2936"/>
    <w:rsid w:val="00AF05A1"/>
    <w:rsid w:val="00AF7506"/>
    <w:rsid w:val="00B03CDD"/>
    <w:rsid w:val="00B03D67"/>
    <w:rsid w:val="00B10810"/>
    <w:rsid w:val="00B1543D"/>
    <w:rsid w:val="00B2108F"/>
    <w:rsid w:val="00B30E35"/>
    <w:rsid w:val="00B3268F"/>
    <w:rsid w:val="00B40D5C"/>
    <w:rsid w:val="00B41DC8"/>
    <w:rsid w:val="00B4668E"/>
    <w:rsid w:val="00B46D9B"/>
    <w:rsid w:val="00B52643"/>
    <w:rsid w:val="00B554AD"/>
    <w:rsid w:val="00B5790D"/>
    <w:rsid w:val="00B61084"/>
    <w:rsid w:val="00B63820"/>
    <w:rsid w:val="00B6383C"/>
    <w:rsid w:val="00B758B2"/>
    <w:rsid w:val="00B759B9"/>
    <w:rsid w:val="00B81A33"/>
    <w:rsid w:val="00B83A88"/>
    <w:rsid w:val="00B841B1"/>
    <w:rsid w:val="00B84748"/>
    <w:rsid w:val="00B90B6D"/>
    <w:rsid w:val="00B92822"/>
    <w:rsid w:val="00BA16C5"/>
    <w:rsid w:val="00BA5A63"/>
    <w:rsid w:val="00BB0F8C"/>
    <w:rsid w:val="00BB266A"/>
    <w:rsid w:val="00BB3C64"/>
    <w:rsid w:val="00BB4F60"/>
    <w:rsid w:val="00BB690E"/>
    <w:rsid w:val="00BB773F"/>
    <w:rsid w:val="00BB7C72"/>
    <w:rsid w:val="00BD3C51"/>
    <w:rsid w:val="00BE2F4A"/>
    <w:rsid w:val="00BE49F6"/>
    <w:rsid w:val="00BF111F"/>
    <w:rsid w:val="00BF25D3"/>
    <w:rsid w:val="00BF4A1A"/>
    <w:rsid w:val="00C0271B"/>
    <w:rsid w:val="00C0326A"/>
    <w:rsid w:val="00C049A0"/>
    <w:rsid w:val="00C05BE5"/>
    <w:rsid w:val="00C060FD"/>
    <w:rsid w:val="00C1078B"/>
    <w:rsid w:val="00C11D03"/>
    <w:rsid w:val="00C124EB"/>
    <w:rsid w:val="00C22073"/>
    <w:rsid w:val="00C22917"/>
    <w:rsid w:val="00C23BD0"/>
    <w:rsid w:val="00C257FD"/>
    <w:rsid w:val="00C27503"/>
    <w:rsid w:val="00C30475"/>
    <w:rsid w:val="00C31834"/>
    <w:rsid w:val="00C441D0"/>
    <w:rsid w:val="00C46153"/>
    <w:rsid w:val="00C46596"/>
    <w:rsid w:val="00C506B4"/>
    <w:rsid w:val="00C508E7"/>
    <w:rsid w:val="00C51560"/>
    <w:rsid w:val="00C55A2C"/>
    <w:rsid w:val="00C55B70"/>
    <w:rsid w:val="00C765B8"/>
    <w:rsid w:val="00C80E5D"/>
    <w:rsid w:val="00C83A73"/>
    <w:rsid w:val="00C84EA0"/>
    <w:rsid w:val="00CA05C1"/>
    <w:rsid w:val="00CA1599"/>
    <w:rsid w:val="00CA75CD"/>
    <w:rsid w:val="00CB24DD"/>
    <w:rsid w:val="00CB2601"/>
    <w:rsid w:val="00CB2C88"/>
    <w:rsid w:val="00CB7CF1"/>
    <w:rsid w:val="00CC1B18"/>
    <w:rsid w:val="00CC5D8E"/>
    <w:rsid w:val="00CD0230"/>
    <w:rsid w:val="00CD0A11"/>
    <w:rsid w:val="00CD0C6F"/>
    <w:rsid w:val="00CD1B29"/>
    <w:rsid w:val="00CD5EB2"/>
    <w:rsid w:val="00CE421D"/>
    <w:rsid w:val="00CE5652"/>
    <w:rsid w:val="00CE69DA"/>
    <w:rsid w:val="00CE6B12"/>
    <w:rsid w:val="00CE7701"/>
    <w:rsid w:val="00CF39AA"/>
    <w:rsid w:val="00CF552F"/>
    <w:rsid w:val="00CF699A"/>
    <w:rsid w:val="00D0270A"/>
    <w:rsid w:val="00D1208E"/>
    <w:rsid w:val="00D13214"/>
    <w:rsid w:val="00D14A34"/>
    <w:rsid w:val="00D1599B"/>
    <w:rsid w:val="00D33AAB"/>
    <w:rsid w:val="00D360BE"/>
    <w:rsid w:val="00D52456"/>
    <w:rsid w:val="00D53165"/>
    <w:rsid w:val="00D56DEF"/>
    <w:rsid w:val="00D62D06"/>
    <w:rsid w:val="00D64CED"/>
    <w:rsid w:val="00D65B0F"/>
    <w:rsid w:val="00D72590"/>
    <w:rsid w:val="00D73242"/>
    <w:rsid w:val="00D73E47"/>
    <w:rsid w:val="00D77D42"/>
    <w:rsid w:val="00D877CA"/>
    <w:rsid w:val="00D90216"/>
    <w:rsid w:val="00D91454"/>
    <w:rsid w:val="00D93E13"/>
    <w:rsid w:val="00D95DE8"/>
    <w:rsid w:val="00DA1773"/>
    <w:rsid w:val="00DA21DD"/>
    <w:rsid w:val="00DA392A"/>
    <w:rsid w:val="00DA5DB5"/>
    <w:rsid w:val="00DB36F2"/>
    <w:rsid w:val="00DB3A28"/>
    <w:rsid w:val="00DB53B0"/>
    <w:rsid w:val="00DC2450"/>
    <w:rsid w:val="00DC3D64"/>
    <w:rsid w:val="00DC47F8"/>
    <w:rsid w:val="00DC506E"/>
    <w:rsid w:val="00DD1196"/>
    <w:rsid w:val="00DD14D2"/>
    <w:rsid w:val="00DD5617"/>
    <w:rsid w:val="00DE4249"/>
    <w:rsid w:val="00DE519B"/>
    <w:rsid w:val="00DF2E35"/>
    <w:rsid w:val="00DF44AB"/>
    <w:rsid w:val="00E03965"/>
    <w:rsid w:val="00E1336F"/>
    <w:rsid w:val="00E24258"/>
    <w:rsid w:val="00E253D8"/>
    <w:rsid w:val="00E275AC"/>
    <w:rsid w:val="00E33368"/>
    <w:rsid w:val="00E34482"/>
    <w:rsid w:val="00E34D3D"/>
    <w:rsid w:val="00E4481C"/>
    <w:rsid w:val="00E44A80"/>
    <w:rsid w:val="00E46CC1"/>
    <w:rsid w:val="00E53B3B"/>
    <w:rsid w:val="00E5672B"/>
    <w:rsid w:val="00E66C4A"/>
    <w:rsid w:val="00E80236"/>
    <w:rsid w:val="00E916CB"/>
    <w:rsid w:val="00E93CFB"/>
    <w:rsid w:val="00E9697C"/>
    <w:rsid w:val="00EA095E"/>
    <w:rsid w:val="00EA1822"/>
    <w:rsid w:val="00EA5EB7"/>
    <w:rsid w:val="00EA78C0"/>
    <w:rsid w:val="00EA7AD7"/>
    <w:rsid w:val="00EB0957"/>
    <w:rsid w:val="00EB28E4"/>
    <w:rsid w:val="00EC0414"/>
    <w:rsid w:val="00ED3B10"/>
    <w:rsid w:val="00ED6B93"/>
    <w:rsid w:val="00ED7536"/>
    <w:rsid w:val="00EE364F"/>
    <w:rsid w:val="00EF2E7A"/>
    <w:rsid w:val="00F010C9"/>
    <w:rsid w:val="00F05262"/>
    <w:rsid w:val="00F07C13"/>
    <w:rsid w:val="00F1409E"/>
    <w:rsid w:val="00F244AC"/>
    <w:rsid w:val="00F32C6A"/>
    <w:rsid w:val="00F357D7"/>
    <w:rsid w:val="00F35E9C"/>
    <w:rsid w:val="00F35F3F"/>
    <w:rsid w:val="00F37396"/>
    <w:rsid w:val="00F43210"/>
    <w:rsid w:val="00F445C5"/>
    <w:rsid w:val="00F47F78"/>
    <w:rsid w:val="00F508BC"/>
    <w:rsid w:val="00F572BA"/>
    <w:rsid w:val="00F57CDE"/>
    <w:rsid w:val="00F6055E"/>
    <w:rsid w:val="00F616ED"/>
    <w:rsid w:val="00F6512E"/>
    <w:rsid w:val="00F66CFA"/>
    <w:rsid w:val="00F70356"/>
    <w:rsid w:val="00F714AD"/>
    <w:rsid w:val="00F76BB8"/>
    <w:rsid w:val="00F83F3D"/>
    <w:rsid w:val="00F86830"/>
    <w:rsid w:val="00F96B60"/>
    <w:rsid w:val="00FA278A"/>
    <w:rsid w:val="00FB17F9"/>
    <w:rsid w:val="00FB211B"/>
    <w:rsid w:val="00FB37D8"/>
    <w:rsid w:val="00FB506E"/>
    <w:rsid w:val="00FB762A"/>
    <w:rsid w:val="00FC0069"/>
    <w:rsid w:val="00FC2259"/>
    <w:rsid w:val="00FC60BC"/>
    <w:rsid w:val="00FC632F"/>
    <w:rsid w:val="00FD35DA"/>
    <w:rsid w:val="00FD696D"/>
    <w:rsid w:val="00FD764C"/>
    <w:rsid w:val="00FE1A76"/>
    <w:rsid w:val="00FF47E5"/>
    <w:rsid w:val="00FF60EC"/>
    <w:rsid w:val="00FF6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832A2"/>
  <w15:chartTrackingRefBased/>
  <w15:docId w15:val="{B4056516-E98A-4B87-96DC-738D971D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1"/>
    <w:qFormat/>
    <w:rsid w:val="00406243"/>
    <w:pPr>
      <w:widowControl w:val="0"/>
      <w:autoSpaceDE w:val="0"/>
      <w:autoSpaceDN w:val="0"/>
      <w:spacing w:after="0" w:line="240" w:lineRule="auto"/>
      <w:ind w:left="836" w:hanging="360"/>
      <w:outlineLvl w:val="0"/>
    </w:pPr>
    <w:rPr>
      <w:rFonts w:ascii="Calibri" w:eastAsia="Calibri" w:hAnsi="Calibri" w:cs="Calibri"/>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2041F"/>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rsid w:val="0052041F"/>
    <w:rPr>
      <w:rFonts w:ascii="Calibri" w:eastAsia="Calibri" w:hAnsi="Calibri" w:cs="Calibri"/>
      <w:sz w:val="20"/>
      <w:szCs w:val="20"/>
      <w:lang w:eastAsia="pl-PL"/>
    </w:rPr>
  </w:style>
  <w:style w:type="character" w:styleId="Odwoanieprzypisudolnego">
    <w:name w:val="footnote reference"/>
    <w:basedOn w:val="Domylnaczcionkaakapitu"/>
    <w:unhideWhenUsed/>
    <w:rsid w:val="0052041F"/>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52041F"/>
    <w:pPr>
      <w:ind w:left="720"/>
      <w:contextualSpacing/>
    </w:pPr>
    <w:rPr>
      <w:rFonts w:ascii="Calibri" w:eastAsia="Calibri" w:hAnsi="Calibri" w:cs="Calibri"/>
      <w:lang w:eastAsia="pl-PL"/>
    </w:rPr>
  </w:style>
  <w:style w:type="character" w:customStyle="1" w:styleId="markedcontent">
    <w:name w:val="markedcontent"/>
    <w:basedOn w:val="Domylnaczcionkaakapitu"/>
    <w:rsid w:val="007166A9"/>
  </w:style>
  <w:style w:type="paragraph" w:styleId="Nagwek">
    <w:name w:val="header"/>
    <w:basedOn w:val="Normalny"/>
    <w:link w:val="NagwekZnak"/>
    <w:uiPriority w:val="99"/>
    <w:unhideWhenUsed/>
    <w:rsid w:val="005B4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D3E"/>
  </w:style>
  <w:style w:type="paragraph" w:styleId="Stopka">
    <w:name w:val="footer"/>
    <w:basedOn w:val="Normalny"/>
    <w:link w:val="StopkaZnak"/>
    <w:uiPriority w:val="99"/>
    <w:unhideWhenUsed/>
    <w:rsid w:val="005B4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D3E"/>
  </w:style>
  <w:style w:type="paragraph" w:styleId="Tekstdymka">
    <w:name w:val="Balloon Text"/>
    <w:basedOn w:val="Normalny"/>
    <w:link w:val="TekstdymkaZnak"/>
    <w:uiPriority w:val="99"/>
    <w:semiHidden/>
    <w:unhideWhenUsed/>
    <w:rsid w:val="005B4D3E"/>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B4D3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304BB"/>
    <w:rPr>
      <w:sz w:val="16"/>
      <w:szCs w:val="16"/>
    </w:rPr>
  </w:style>
  <w:style w:type="paragraph" w:styleId="Tekstkomentarza">
    <w:name w:val="annotation text"/>
    <w:basedOn w:val="Normalny"/>
    <w:link w:val="TekstkomentarzaZnak"/>
    <w:uiPriority w:val="99"/>
    <w:unhideWhenUsed/>
    <w:rsid w:val="006304BB"/>
    <w:pPr>
      <w:spacing w:line="240" w:lineRule="auto"/>
    </w:pPr>
    <w:rPr>
      <w:sz w:val="20"/>
      <w:szCs w:val="20"/>
    </w:rPr>
  </w:style>
  <w:style w:type="character" w:customStyle="1" w:styleId="TekstkomentarzaZnak">
    <w:name w:val="Tekst komentarza Znak"/>
    <w:basedOn w:val="Domylnaczcionkaakapitu"/>
    <w:link w:val="Tekstkomentarza"/>
    <w:uiPriority w:val="99"/>
    <w:rsid w:val="006304BB"/>
    <w:rPr>
      <w:sz w:val="20"/>
      <w:szCs w:val="20"/>
    </w:rPr>
  </w:style>
  <w:style w:type="paragraph" w:styleId="Tematkomentarza">
    <w:name w:val="annotation subject"/>
    <w:basedOn w:val="Tekstkomentarza"/>
    <w:next w:val="Tekstkomentarza"/>
    <w:link w:val="TematkomentarzaZnak"/>
    <w:uiPriority w:val="99"/>
    <w:semiHidden/>
    <w:unhideWhenUsed/>
    <w:rsid w:val="006304BB"/>
    <w:rPr>
      <w:b/>
      <w:bCs/>
    </w:rPr>
  </w:style>
  <w:style w:type="character" w:customStyle="1" w:styleId="TematkomentarzaZnak">
    <w:name w:val="Temat komentarza Znak"/>
    <w:basedOn w:val="TekstkomentarzaZnak"/>
    <w:link w:val="Tematkomentarza"/>
    <w:uiPriority w:val="99"/>
    <w:semiHidden/>
    <w:rsid w:val="006304BB"/>
    <w:rPr>
      <w:b/>
      <w:bCs/>
      <w:sz w:val="20"/>
      <w:szCs w:val="20"/>
    </w:rPr>
  </w:style>
  <w:style w:type="character" w:styleId="Hipercze">
    <w:name w:val="Hyperlink"/>
    <w:basedOn w:val="Domylnaczcionkaakapitu"/>
    <w:uiPriority w:val="99"/>
    <w:unhideWhenUsed/>
    <w:rsid w:val="002751B4"/>
    <w:rPr>
      <w:color w:val="0563C1" w:themeColor="hyperlink"/>
      <w:u w:val="single"/>
    </w:rPr>
  </w:style>
  <w:style w:type="character" w:customStyle="1" w:styleId="Nagwek1Znak">
    <w:name w:val="Nagłówek 1 Znak"/>
    <w:basedOn w:val="Domylnaczcionkaakapitu"/>
    <w:link w:val="Nagwek1"/>
    <w:uiPriority w:val="1"/>
    <w:rsid w:val="00406243"/>
    <w:rPr>
      <w:rFonts w:ascii="Calibri" w:eastAsia="Calibri" w:hAnsi="Calibri" w:cs="Calibri"/>
      <w:b/>
      <w:bCs/>
      <w:lang w:eastAsia="pl-PL" w:bidi="pl-PL"/>
    </w:rPr>
  </w:style>
  <w:style w:type="paragraph" w:styleId="Tekstpodstawowy">
    <w:name w:val="Body Text"/>
    <w:basedOn w:val="Normalny"/>
    <w:link w:val="TekstpodstawowyZnak"/>
    <w:uiPriority w:val="1"/>
    <w:qFormat/>
    <w:rsid w:val="00406243"/>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406243"/>
    <w:rPr>
      <w:rFonts w:ascii="Calibri" w:eastAsia="Calibri" w:hAnsi="Calibri" w:cs="Calibri"/>
      <w:lang w:eastAsia="pl-PL" w:bidi="pl-PL"/>
    </w:rPr>
  </w:style>
  <w:style w:type="paragraph" w:customStyle="1" w:styleId="Default">
    <w:name w:val="Default"/>
    <w:rsid w:val="00406243"/>
    <w:pPr>
      <w:autoSpaceDE w:val="0"/>
      <w:autoSpaceDN w:val="0"/>
      <w:adjustRightInd w:val="0"/>
      <w:spacing w:after="0" w:line="240" w:lineRule="auto"/>
    </w:pPr>
    <w:rPr>
      <w:rFonts w:ascii="Calibri Light" w:hAnsi="Calibri Light" w:cs="Calibri Light"/>
      <w:color w:val="000000"/>
      <w:sz w:val="24"/>
      <w:szCs w:val="24"/>
    </w:rPr>
  </w:style>
  <w:style w:type="paragraph" w:styleId="Poprawka">
    <w:name w:val="Revision"/>
    <w:hidden/>
    <w:uiPriority w:val="99"/>
    <w:semiHidden/>
    <w:rsid w:val="00071680"/>
    <w:pPr>
      <w:spacing w:after="0" w:line="240" w:lineRule="auto"/>
    </w:pPr>
  </w:style>
  <w:style w:type="paragraph" w:customStyle="1" w:styleId="Akapitzlist1">
    <w:name w:val="Akapit z listą1"/>
    <w:basedOn w:val="Normalny"/>
    <w:rsid w:val="00103F24"/>
    <w:pPr>
      <w:suppressAutoHyphens/>
      <w:spacing w:after="0" w:line="276" w:lineRule="auto"/>
      <w:ind w:left="720"/>
      <w:contextualSpacing/>
    </w:pPr>
    <w:rPr>
      <w:rFonts w:ascii="Times New Roman" w:eastAsia="Calibri" w:hAnsi="Times New Roman" w:cs="Times New Roman"/>
      <w:kern w:val="1"/>
      <w:sz w:val="24"/>
    </w:rPr>
  </w:style>
  <w:style w:type="character" w:customStyle="1" w:styleId="Odwoanieprzypisudolnego1">
    <w:name w:val="Odwołanie przypisu dolnego1"/>
    <w:basedOn w:val="Domylnaczcionkaakapitu"/>
    <w:rsid w:val="00CB7CF1"/>
    <w:rPr>
      <w:vertAlign w:val="superscript"/>
    </w:rPr>
  </w:style>
  <w:style w:type="character" w:customStyle="1" w:styleId="Znakiprzypiswdolnych">
    <w:name w:val="Znaki przypisów dolnych"/>
    <w:rsid w:val="00CB7CF1"/>
  </w:style>
  <w:style w:type="table" w:styleId="Tabela-Siatka">
    <w:name w:val="Table Grid"/>
    <w:basedOn w:val="Standardowy"/>
    <w:uiPriority w:val="59"/>
    <w:rsid w:val="0017494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531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3165"/>
    <w:rPr>
      <w:sz w:val="20"/>
      <w:szCs w:val="20"/>
    </w:rPr>
  </w:style>
  <w:style w:type="character" w:styleId="Odwoanieprzypisukocowego">
    <w:name w:val="endnote reference"/>
    <w:basedOn w:val="Domylnaczcionkaakapitu"/>
    <w:uiPriority w:val="99"/>
    <w:semiHidden/>
    <w:unhideWhenUsed/>
    <w:rsid w:val="00D53165"/>
    <w:rPr>
      <w:vertAlign w:val="superscript"/>
    </w:rPr>
  </w:style>
  <w:style w:type="character" w:styleId="Numerstrony">
    <w:name w:val="page number"/>
    <w:basedOn w:val="Domylnaczcionkaakapitu"/>
    <w:rsid w:val="00315F55"/>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B10810"/>
    <w:rPr>
      <w:rFonts w:ascii="Calibri" w:eastAsia="Calibri" w:hAnsi="Calibri" w:cs="Calibri"/>
      <w:lang w:eastAsia="pl-PL"/>
    </w:rPr>
  </w:style>
  <w:style w:type="character" w:customStyle="1" w:styleId="Nierozpoznanawzmianka1">
    <w:name w:val="Nierozpoznana wzmianka1"/>
    <w:basedOn w:val="Domylnaczcionkaakapitu"/>
    <w:uiPriority w:val="99"/>
    <w:semiHidden/>
    <w:unhideWhenUsed/>
    <w:rsid w:val="0035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9502">
      <w:bodyDiv w:val="1"/>
      <w:marLeft w:val="0"/>
      <w:marRight w:val="0"/>
      <w:marTop w:val="0"/>
      <w:marBottom w:val="0"/>
      <w:divBdr>
        <w:top w:val="none" w:sz="0" w:space="0" w:color="auto"/>
        <w:left w:val="none" w:sz="0" w:space="0" w:color="auto"/>
        <w:bottom w:val="none" w:sz="0" w:space="0" w:color="auto"/>
        <w:right w:val="none" w:sz="0" w:space="0" w:color="auto"/>
      </w:divBdr>
    </w:div>
    <w:div w:id="104083516">
      <w:bodyDiv w:val="1"/>
      <w:marLeft w:val="0"/>
      <w:marRight w:val="0"/>
      <w:marTop w:val="0"/>
      <w:marBottom w:val="0"/>
      <w:divBdr>
        <w:top w:val="none" w:sz="0" w:space="0" w:color="auto"/>
        <w:left w:val="none" w:sz="0" w:space="0" w:color="auto"/>
        <w:bottom w:val="none" w:sz="0" w:space="0" w:color="auto"/>
        <w:right w:val="none" w:sz="0" w:space="0" w:color="auto"/>
      </w:divBdr>
    </w:div>
    <w:div w:id="416944044">
      <w:bodyDiv w:val="1"/>
      <w:marLeft w:val="0"/>
      <w:marRight w:val="0"/>
      <w:marTop w:val="0"/>
      <w:marBottom w:val="0"/>
      <w:divBdr>
        <w:top w:val="none" w:sz="0" w:space="0" w:color="auto"/>
        <w:left w:val="none" w:sz="0" w:space="0" w:color="auto"/>
        <w:bottom w:val="none" w:sz="0" w:space="0" w:color="auto"/>
        <w:right w:val="none" w:sz="0" w:space="0" w:color="auto"/>
      </w:divBdr>
    </w:div>
    <w:div w:id="607200193">
      <w:bodyDiv w:val="1"/>
      <w:marLeft w:val="0"/>
      <w:marRight w:val="0"/>
      <w:marTop w:val="0"/>
      <w:marBottom w:val="0"/>
      <w:divBdr>
        <w:top w:val="none" w:sz="0" w:space="0" w:color="auto"/>
        <w:left w:val="none" w:sz="0" w:space="0" w:color="auto"/>
        <w:bottom w:val="none" w:sz="0" w:space="0" w:color="auto"/>
        <w:right w:val="none" w:sz="0" w:space="0" w:color="auto"/>
      </w:divBdr>
    </w:div>
    <w:div w:id="627903165">
      <w:bodyDiv w:val="1"/>
      <w:marLeft w:val="0"/>
      <w:marRight w:val="0"/>
      <w:marTop w:val="0"/>
      <w:marBottom w:val="0"/>
      <w:divBdr>
        <w:top w:val="none" w:sz="0" w:space="0" w:color="auto"/>
        <w:left w:val="none" w:sz="0" w:space="0" w:color="auto"/>
        <w:bottom w:val="none" w:sz="0" w:space="0" w:color="auto"/>
        <w:right w:val="none" w:sz="0" w:space="0" w:color="auto"/>
      </w:divBdr>
    </w:div>
    <w:div w:id="732312212">
      <w:bodyDiv w:val="1"/>
      <w:marLeft w:val="0"/>
      <w:marRight w:val="0"/>
      <w:marTop w:val="0"/>
      <w:marBottom w:val="0"/>
      <w:divBdr>
        <w:top w:val="none" w:sz="0" w:space="0" w:color="auto"/>
        <w:left w:val="none" w:sz="0" w:space="0" w:color="auto"/>
        <w:bottom w:val="none" w:sz="0" w:space="0" w:color="auto"/>
        <w:right w:val="none" w:sz="0" w:space="0" w:color="auto"/>
      </w:divBdr>
    </w:div>
    <w:div w:id="829903131">
      <w:bodyDiv w:val="1"/>
      <w:marLeft w:val="0"/>
      <w:marRight w:val="0"/>
      <w:marTop w:val="0"/>
      <w:marBottom w:val="0"/>
      <w:divBdr>
        <w:top w:val="none" w:sz="0" w:space="0" w:color="auto"/>
        <w:left w:val="none" w:sz="0" w:space="0" w:color="auto"/>
        <w:bottom w:val="none" w:sz="0" w:space="0" w:color="auto"/>
        <w:right w:val="none" w:sz="0" w:space="0" w:color="auto"/>
      </w:divBdr>
    </w:div>
    <w:div w:id="892694447">
      <w:bodyDiv w:val="1"/>
      <w:marLeft w:val="0"/>
      <w:marRight w:val="0"/>
      <w:marTop w:val="0"/>
      <w:marBottom w:val="0"/>
      <w:divBdr>
        <w:top w:val="none" w:sz="0" w:space="0" w:color="auto"/>
        <w:left w:val="none" w:sz="0" w:space="0" w:color="auto"/>
        <w:bottom w:val="none" w:sz="0" w:space="0" w:color="auto"/>
        <w:right w:val="none" w:sz="0" w:space="0" w:color="auto"/>
      </w:divBdr>
    </w:div>
    <w:div w:id="957447115">
      <w:bodyDiv w:val="1"/>
      <w:marLeft w:val="0"/>
      <w:marRight w:val="0"/>
      <w:marTop w:val="0"/>
      <w:marBottom w:val="0"/>
      <w:divBdr>
        <w:top w:val="none" w:sz="0" w:space="0" w:color="auto"/>
        <w:left w:val="none" w:sz="0" w:space="0" w:color="auto"/>
        <w:bottom w:val="none" w:sz="0" w:space="0" w:color="auto"/>
        <w:right w:val="none" w:sz="0" w:space="0" w:color="auto"/>
      </w:divBdr>
    </w:div>
    <w:div w:id="1016151822">
      <w:bodyDiv w:val="1"/>
      <w:marLeft w:val="0"/>
      <w:marRight w:val="0"/>
      <w:marTop w:val="0"/>
      <w:marBottom w:val="0"/>
      <w:divBdr>
        <w:top w:val="none" w:sz="0" w:space="0" w:color="auto"/>
        <w:left w:val="none" w:sz="0" w:space="0" w:color="auto"/>
        <w:bottom w:val="none" w:sz="0" w:space="0" w:color="auto"/>
        <w:right w:val="none" w:sz="0" w:space="0" w:color="auto"/>
      </w:divBdr>
    </w:div>
    <w:div w:id="1112016592">
      <w:bodyDiv w:val="1"/>
      <w:marLeft w:val="0"/>
      <w:marRight w:val="0"/>
      <w:marTop w:val="0"/>
      <w:marBottom w:val="0"/>
      <w:divBdr>
        <w:top w:val="none" w:sz="0" w:space="0" w:color="auto"/>
        <w:left w:val="none" w:sz="0" w:space="0" w:color="auto"/>
        <w:bottom w:val="none" w:sz="0" w:space="0" w:color="auto"/>
        <w:right w:val="none" w:sz="0" w:space="0" w:color="auto"/>
      </w:divBdr>
    </w:div>
    <w:div w:id="1158420147">
      <w:bodyDiv w:val="1"/>
      <w:marLeft w:val="0"/>
      <w:marRight w:val="0"/>
      <w:marTop w:val="0"/>
      <w:marBottom w:val="0"/>
      <w:divBdr>
        <w:top w:val="none" w:sz="0" w:space="0" w:color="auto"/>
        <w:left w:val="none" w:sz="0" w:space="0" w:color="auto"/>
        <w:bottom w:val="none" w:sz="0" w:space="0" w:color="auto"/>
        <w:right w:val="none" w:sz="0" w:space="0" w:color="auto"/>
      </w:divBdr>
    </w:div>
    <w:div w:id="1413895589">
      <w:bodyDiv w:val="1"/>
      <w:marLeft w:val="0"/>
      <w:marRight w:val="0"/>
      <w:marTop w:val="0"/>
      <w:marBottom w:val="0"/>
      <w:divBdr>
        <w:top w:val="none" w:sz="0" w:space="0" w:color="auto"/>
        <w:left w:val="none" w:sz="0" w:space="0" w:color="auto"/>
        <w:bottom w:val="none" w:sz="0" w:space="0" w:color="auto"/>
        <w:right w:val="none" w:sz="0" w:space="0" w:color="auto"/>
      </w:divBdr>
    </w:div>
    <w:div w:id="1586265101">
      <w:bodyDiv w:val="1"/>
      <w:marLeft w:val="0"/>
      <w:marRight w:val="0"/>
      <w:marTop w:val="0"/>
      <w:marBottom w:val="0"/>
      <w:divBdr>
        <w:top w:val="none" w:sz="0" w:space="0" w:color="auto"/>
        <w:left w:val="none" w:sz="0" w:space="0" w:color="auto"/>
        <w:bottom w:val="none" w:sz="0" w:space="0" w:color="auto"/>
        <w:right w:val="none" w:sz="0" w:space="0" w:color="auto"/>
      </w:divBdr>
    </w:div>
    <w:div w:id="1662848166">
      <w:bodyDiv w:val="1"/>
      <w:marLeft w:val="0"/>
      <w:marRight w:val="0"/>
      <w:marTop w:val="0"/>
      <w:marBottom w:val="0"/>
      <w:divBdr>
        <w:top w:val="none" w:sz="0" w:space="0" w:color="auto"/>
        <w:left w:val="none" w:sz="0" w:space="0" w:color="auto"/>
        <w:bottom w:val="none" w:sz="0" w:space="0" w:color="auto"/>
        <w:right w:val="none" w:sz="0" w:space="0" w:color="auto"/>
      </w:divBdr>
    </w:div>
    <w:div w:id="19302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do.uw.edu.pl/obowiazek-informacyjn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B1032AE5016E4194993ABB88EBE653" ma:contentTypeVersion="9" ma:contentTypeDescription="Utwórz nowy dokument." ma:contentTypeScope="" ma:versionID="1a709edbd804d6886ea3d2fd7b798f3f">
  <xsd:schema xmlns:xsd="http://www.w3.org/2001/XMLSchema" xmlns:xs="http://www.w3.org/2001/XMLSchema" xmlns:p="http://schemas.microsoft.com/office/2006/metadata/properties" xmlns:ns3="27f8591a-8081-4ca1-9808-43a7d122eabf" targetNamespace="http://schemas.microsoft.com/office/2006/metadata/properties" ma:root="true" ma:fieldsID="d3e5405278f0a89fa99f257e41f85781" ns3:_="">
    <xsd:import namespace="27f8591a-8081-4ca1-9808-43a7d122e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591a-8081-4ca1-9808-43a7d122e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C022-CF80-4DE9-936A-AFDE5860EFC3}">
  <ds:schemaRefs>
    <ds:schemaRef ds:uri="http://schemas.microsoft.com/sharepoint/v3/contenttype/forms"/>
  </ds:schemaRefs>
</ds:datastoreItem>
</file>

<file path=customXml/itemProps2.xml><?xml version="1.0" encoding="utf-8"?>
<ds:datastoreItem xmlns:ds="http://schemas.openxmlformats.org/officeDocument/2006/customXml" ds:itemID="{F9D1F9EE-10BF-41F9-9923-4A7990A32EF7}">
  <ds:schemaRef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27f8591a-8081-4ca1-9808-43a7d122eabf"/>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3CBDDC9-9507-440C-AAB8-8523B1F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591a-8081-4ca1-9808-43a7d122e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BC347-26D6-44CC-97B2-D6107A24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1822</Words>
  <Characters>10935</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Majewski</dc:creator>
  <cp:keywords/>
  <dc:description/>
  <cp:lastModifiedBy>Wojciech Drajerczak</cp:lastModifiedBy>
  <cp:revision>5</cp:revision>
  <cp:lastPrinted>2023-10-12T09:33:00Z</cp:lastPrinted>
  <dcterms:created xsi:type="dcterms:W3CDTF">2024-01-23T10:37:00Z</dcterms:created>
  <dcterms:modified xsi:type="dcterms:W3CDTF">2024-01-29T13:20:00Z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0x010100E2B1032AE5016E4194993ABB88EBE653</vt:lpwstr>
  </property>
</Properties>
</file>